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07AA0">
      <w:pPr>
        <w:wordWrap w:val="0"/>
        <w:spacing w:after="200" w:line="276" w:lineRule="auto"/>
        <w:rPr>
          <w:rFonts w:hint="cs" w:ascii="Simplified Arabic" w:hAnsi="Simplified Arabic" w:eastAsia="Calibri" w:cs="Simplified Arabic"/>
          <w:b/>
          <w:bCs/>
          <w:sz w:val="32"/>
          <w:szCs w:val="32"/>
          <w:rtl/>
          <w:lang w:val="en-US" w:bidi="ar-IQ"/>
        </w:rPr>
      </w:pPr>
      <w:r>
        <w:rPr>
          <w:rFonts w:hint="cs" w:ascii="Simplified Arabic" w:hAnsi="Simplified Arabic" w:eastAsia="Calibri" w:cs="Simplified Arabic"/>
          <w:b/>
          <w:bCs/>
          <w:sz w:val="32"/>
          <w:szCs w:val="32"/>
          <w:rtl/>
          <w:lang w:bidi="ar-IQ"/>
        </w:rPr>
        <w:t>جامعة</w:t>
      </w:r>
      <w:r>
        <w:rPr>
          <w:rFonts w:hint="cs" w:ascii="Simplified Arabic" w:hAnsi="Simplified Arabic" w:eastAsia="Calibri" w:cs="Simplified Arabic"/>
          <w:b/>
          <w:bCs/>
          <w:sz w:val="32"/>
          <w:szCs w:val="32"/>
          <w:rtl/>
          <w:lang w:val="en-US" w:bidi="ar-IQ"/>
        </w:rPr>
        <w:t xml:space="preserve"> ديالى_كلية القانون والعلوم السياسية</w:t>
      </w:r>
    </w:p>
    <w:p w14:paraId="3F46E0FF">
      <w:pPr>
        <w:wordWrap/>
        <w:spacing w:after="200" w:line="276" w:lineRule="auto"/>
        <w:rPr>
          <w:rFonts w:hint="default" w:ascii="Simplified Arabic" w:hAnsi="Simplified Arabic" w:eastAsia="Calibri" w:cs="Simplified Arabic"/>
          <w:b/>
          <w:bCs/>
          <w:sz w:val="32"/>
          <w:szCs w:val="32"/>
          <w:rtl/>
          <w:lang w:val="en-US" w:bidi="ar-IQ"/>
        </w:rPr>
      </w:pPr>
      <w:r>
        <w:rPr>
          <w:rFonts w:hint="cs" w:ascii="Simplified Arabic" w:hAnsi="Simplified Arabic" w:eastAsia="Calibri" w:cs="Simplified Arabic"/>
          <w:b/>
          <w:bCs/>
          <w:sz w:val="32"/>
          <w:szCs w:val="32"/>
          <w:rtl/>
          <w:lang w:val="en-US" w:bidi="ar-IQ"/>
        </w:rPr>
        <w:t>محاضرات</w:t>
      </w:r>
    </w:p>
    <w:p w14:paraId="45337446">
      <w:pPr>
        <w:wordWrap w:val="0"/>
        <w:spacing w:after="200" w:line="276" w:lineRule="auto"/>
        <w:rPr>
          <w:rFonts w:hint="cs" w:ascii="Simplified Arabic" w:hAnsi="Simplified Arabic" w:eastAsia="Calibri" w:cs="Simplified Arabic"/>
          <w:b/>
          <w:bCs/>
          <w:sz w:val="32"/>
          <w:szCs w:val="32"/>
          <w:rtl/>
          <w:lang w:val="en-US" w:bidi="ar-IQ"/>
        </w:rPr>
      </w:pPr>
      <w:r>
        <w:rPr>
          <w:rFonts w:hint="cs" w:ascii="Simplified Arabic" w:hAnsi="Simplified Arabic" w:eastAsia="Calibri" w:cs="Simplified Arabic"/>
          <w:b/>
          <w:bCs/>
          <w:sz w:val="32"/>
          <w:szCs w:val="32"/>
          <w:rtl/>
          <w:lang w:bidi="ar-IQ"/>
        </w:rPr>
        <w:t>المنظمات</w:t>
      </w:r>
      <w:r>
        <w:rPr>
          <w:rFonts w:hint="cs" w:ascii="Simplified Arabic" w:hAnsi="Simplified Arabic" w:eastAsia="Calibri" w:cs="Simplified Arabic"/>
          <w:b/>
          <w:bCs/>
          <w:sz w:val="32"/>
          <w:szCs w:val="32"/>
          <w:rtl/>
          <w:lang w:val="en-US" w:bidi="ar-IQ"/>
        </w:rPr>
        <w:t xml:space="preserve"> الدولية</w:t>
      </w:r>
    </w:p>
    <w:p w14:paraId="7D63D245">
      <w:pPr>
        <w:wordWrap w:val="0"/>
        <w:spacing w:after="200" w:line="276" w:lineRule="auto"/>
        <w:rPr>
          <w:rFonts w:hint="cs" w:ascii="Simplified Arabic" w:hAnsi="Simplified Arabic" w:eastAsia="Calibri" w:cs="Simplified Arabic"/>
          <w:b/>
          <w:bCs/>
          <w:sz w:val="32"/>
          <w:szCs w:val="32"/>
          <w:rtl/>
          <w:lang w:val="en-US" w:bidi="ar-IQ"/>
        </w:rPr>
      </w:pPr>
      <w:r>
        <w:rPr>
          <w:rFonts w:hint="cs" w:ascii="Simplified Arabic" w:hAnsi="Simplified Arabic" w:eastAsia="Calibri" w:cs="Simplified Arabic"/>
          <w:b/>
          <w:bCs/>
          <w:sz w:val="32"/>
          <w:szCs w:val="32"/>
          <w:rtl/>
          <w:lang w:val="en-US" w:bidi="ar-IQ"/>
        </w:rPr>
        <w:t>المرحلة الرابعة</w:t>
      </w:r>
    </w:p>
    <w:p w14:paraId="4DEB6A24">
      <w:pPr>
        <w:wordWrap w:val="0"/>
        <w:spacing w:after="200" w:line="276" w:lineRule="auto"/>
        <w:rPr>
          <w:rFonts w:hint="default" w:ascii="Simplified Arabic" w:hAnsi="Simplified Arabic" w:eastAsia="Calibri" w:cs="Simplified Arabic"/>
          <w:b/>
          <w:bCs/>
          <w:sz w:val="28"/>
          <w:szCs w:val="28"/>
          <w:rtl/>
          <w:lang w:val="en-US" w:bidi="ar-IQ"/>
        </w:rPr>
      </w:pPr>
      <w:r>
        <w:rPr>
          <w:rFonts w:hint="cs" w:ascii="Simplified Arabic" w:hAnsi="Simplified Arabic" w:eastAsia="Calibri" w:cs="Simplified Arabic"/>
          <w:b/>
          <w:bCs/>
          <w:sz w:val="28"/>
          <w:szCs w:val="28"/>
          <w:rtl/>
          <w:lang w:val="en-US" w:bidi="ar-IQ"/>
        </w:rPr>
        <w:t>د. عدنان داود</w:t>
      </w:r>
    </w:p>
    <w:p w14:paraId="4284AA33">
      <w:pPr>
        <w:spacing w:after="200" w:line="276" w:lineRule="auto"/>
        <w:ind w:firstLine="720" w:firstLineChars="0"/>
        <w:jc w:val="left"/>
        <w:rPr>
          <w:rFonts w:ascii="Simplified Arabic" w:hAnsi="Simplified Arabic" w:eastAsia="Calibri" w:cs="Simplified Arabic"/>
          <w:sz w:val="28"/>
          <w:szCs w:val="28"/>
          <w:lang w:bidi="ar-IQ"/>
        </w:rPr>
      </w:pPr>
      <w:r>
        <w:rPr>
          <w:rFonts w:ascii="Simplified Arabic" w:hAnsi="Simplified Arabic" w:eastAsia="Calibri" w:cs="Simplified Arabic"/>
          <w:sz w:val="28"/>
          <w:szCs w:val="28"/>
          <w:rtl/>
        </w:rPr>
        <w:t>طرحت العديد من المشروعات من لدن الكتاب بوصفها محاولات رمت لبلوغ غاية تنظيم العلاقات الدولية من خلال الحد من استخدام القوة او التهديد بها ,واحلال التعاون بديلا فاعلاً عوضاً عن الحرب . من اجل ذلك توزعت هذه المشروعات بين مدرستين الاولى: المدرسة اللاتينية التي دعت الى تأسيس منظمة دولية اقليمية على نطاق القارة الاوربية المسيحية تتمتع بصلاحيات تشريعية وتنفيذية وقضائية على غرار الصلاحيات التي تستأثر بها الدولة على الصعيد الداخلي. وأبرز من مثل هذه المدرسة بيير ديبوا الذي دعا الى تأسيس منظمة مسيحية تضم الدول الاوربية المسيحية وتهدف الى تسوية النزاعات بين الدول الاوربية المسيحية عن طريق التحكيم, والمساواة في تقسيم مناطق النفوذ والمستعمرات بين الدول الاوربية بهدف تحقيق التوازن فيما بينها بغية توحيد صفوفها لاعادة شن الحملات الصليبية على الشرق بمباركة البابا كليمنت الثاني .اما    سولي فقد دعا الى اقامة عصبة مسيحية تتكون من مجلس اتحادي يضم 15 عضوا يتولى رسم الساسة العليا للمنظمة مدعوما بجيش اوربي يتولى تنفيذ اهداف المنظمة .</w:t>
      </w:r>
    </w:p>
    <w:p w14:paraId="7DC0A061">
      <w:pPr>
        <w:spacing w:after="200" w:line="276" w:lineRule="auto"/>
        <w:ind w:firstLine="720" w:firstLineChars="0"/>
        <w:jc w:val="both"/>
        <w:rPr>
          <w:rFonts w:ascii="Simplified Arabic" w:hAnsi="Simplified Arabic" w:eastAsia="Calibri" w:cs="Simplified Arabic"/>
          <w:sz w:val="28"/>
          <w:szCs w:val="28"/>
          <w:rtl/>
        </w:rPr>
      </w:pPr>
      <w:r>
        <w:rPr>
          <w:rFonts w:ascii="Simplified Arabic" w:hAnsi="Simplified Arabic" w:eastAsia="Calibri" w:cs="Simplified Arabic"/>
          <w:sz w:val="28"/>
          <w:szCs w:val="28"/>
          <w:rtl/>
        </w:rPr>
        <w:t xml:space="preserve">لكن يؤخذ على هذه الدعوات انها تمثل محاولة </w:t>
      </w:r>
      <w:r>
        <w:rPr>
          <w:rFonts w:hint="cs" w:ascii="Simplified Arabic" w:hAnsi="Simplified Arabic" w:eastAsia="Calibri" w:cs="Simplified Arabic"/>
          <w:sz w:val="28"/>
          <w:szCs w:val="28"/>
          <w:rtl/>
        </w:rPr>
        <w:t>لأنشاء</w:t>
      </w:r>
      <w:r>
        <w:rPr>
          <w:rFonts w:ascii="Simplified Arabic" w:hAnsi="Simplified Arabic" w:eastAsia="Calibri" w:cs="Simplified Arabic"/>
          <w:sz w:val="28"/>
          <w:szCs w:val="28"/>
          <w:rtl/>
        </w:rPr>
        <w:t xml:space="preserve"> احلاف عسكرية ومحور اوربي ضد الشرق الاسلامي. المدرسة الثانية : هي المدرسة الانكلوسكسونية ,ودعت الى اقامة منظمات دولية تستند الى </w:t>
      </w:r>
      <w:r>
        <w:rPr>
          <w:rFonts w:hint="cs" w:ascii="Simplified Arabic" w:hAnsi="Simplified Arabic" w:eastAsia="Calibri" w:cs="Simplified Arabic"/>
          <w:sz w:val="28"/>
          <w:szCs w:val="28"/>
          <w:rtl/>
        </w:rPr>
        <w:t>مبادئ</w:t>
      </w:r>
      <w:r>
        <w:rPr>
          <w:rFonts w:ascii="Simplified Arabic" w:hAnsi="Simplified Arabic" w:eastAsia="Calibri" w:cs="Simplified Arabic"/>
          <w:sz w:val="28"/>
          <w:szCs w:val="28"/>
          <w:rtl/>
        </w:rPr>
        <w:t xml:space="preserve"> التعاون الاختياري بين الدول, وحظر استخدام القوة , والقضاء على ظاهرة المعاهدات والاتفاقيات الدولية السرية </w:t>
      </w:r>
      <w:r>
        <w:rPr>
          <w:rFonts w:hint="cs" w:ascii="Simplified Arabic" w:hAnsi="Simplified Arabic" w:eastAsia="Calibri" w:cs="Simplified Arabic"/>
          <w:sz w:val="28"/>
          <w:szCs w:val="28"/>
          <w:rtl/>
        </w:rPr>
        <w:t>آنذاك</w:t>
      </w:r>
      <w:r>
        <w:rPr>
          <w:rFonts w:ascii="Simplified Arabic" w:hAnsi="Simplified Arabic" w:eastAsia="Calibri" w:cs="Simplified Arabic"/>
          <w:sz w:val="28"/>
          <w:szCs w:val="28"/>
          <w:rtl/>
        </w:rPr>
        <w:t xml:space="preserve">, وتحظى بتاييد الرأي العام بوصفه الضمان لكشف </w:t>
      </w:r>
      <w:r>
        <w:rPr>
          <w:rFonts w:hint="cs" w:ascii="Simplified Arabic" w:hAnsi="Simplified Arabic" w:eastAsia="Calibri" w:cs="Simplified Arabic"/>
          <w:sz w:val="28"/>
          <w:szCs w:val="28"/>
          <w:rtl/>
        </w:rPr>
        <w:t>المؤامرات</w:t>
      </w:r>
      <w:r>
        <w:rPr>
          <w:rFonts w:ascii="Simplified Arabic" w:hAnsi="Simplified Arabic" w:eastAsia="Calibri" w:cs="Simplified Arabic"/>
          <w:sz w:val="28"/>
          <w:szCs w:val="28"/>
          <w:rtl/>
        </w:rPr>
        <w:t xml:space="preserve"> والاتفاقات السرية من خلال دوره الرقابي  ,,وابرز من مثل هذا الاتجاه هو جرمي بنثام. أما على صعيد الفكر السياسي العربي الاسلامي فقد تمثلت الدعوات الرامية لاقامة التنظيم الدولي, في افكار ابو نصر الفاربي في طروحاته عن المدينة الفاضلة حيث ذهب الى ان المجتمعات الفاضلة هي المجتمعات التي يتعاون اهلها لفعل الخير والسعادة ,وتجنب الشرور ويتعاضد بعضهم مع بعض ,واصفا اياها بالمجتمعات الكاملة. اما عبد الرحمن الكواكبي الذي مثل تيار الجامعة الاسلامية فدعا الى تأسيس منظمة اقليمية اسلامية تضم الدول الاسلامية وتعقد اجتماعاتها في كل عام  بمكة في موسم الحج , لما لها من مكانة في العالم الاسلامي لتدارس مشكلات العالم الاسلامي وهمومه المتمثلة في الاستعمار والجهل والانقسام بغية ايجاد الحلول اللازمة لها .   </w:t>
      </w:r>
    </w:p>
    <w:p w14:paraId="3396E573">
      <w:pPr>
        <w:rPr>
          <w:rFonts w:hint="cs"/>
          <w:b/>
          <w:bCs/>
          <w:rtl/>
        </w:rPr>
      </w:pPr>
      <w:r>
        <w:rPr>
          <w:rFonts w:ascii="Simplified Arabic" w:hAnsi="Simplified Arabic" w:eastAsia="Calibri" w:cs="Simplified Arabic"/>
          <w:sz w:val="28"/>
          <w:szCs w:val="28"/>
          <w:rtl/>
        </w:rPr>
        <w:t xml:space="preserve">   </w:t>
      </w:r>
    </w:p>
    <w:p w14:paraId="2D038726">
      <w:pPr>
        <w:spacing w:after="200" w:line="276" w:lineRule="auto"/>
        <w:jc w:val="both"/>
        <w:rPr>
          <w:rFonts w:hint="cs" w:ascii="Simplified Arabic" w:hAnsi="Simplified Arabic" w:eastAsia="Calibri" w:cs="Simplified Arabic"/>
          <w:sz w:val="28"/>
          <w:szCs w:val="28"/>
          <w:rtl/>
        </w:rPr>
      </w:pPr>
      <w:r>
        <w:rPr>
          <w:rFonts w:ascii="Simplified Arabic" w:hAnsi="Simplified Arabic" w:eastAsia="Calibri" w:cs="Simplified Arabic"/>
          <w:sz w:val="28"/>
          <w:szCs w:val="28"/>
          <w:rtl/>
        </w:rPr>
        <w:t>ينبغي لنا في مستهل هذه المحاضرة ان نميز بين مفاهيم ثلاث : التنظيم الدولي ,المنظمة الدولية , النظام الدولي.</w:t>
      </w:r>
    </w:p>
    <w:p w14:paraId="115E8577">
      <w:pPr>
        <w:spacing w:after="200" w:line="276" w:lineRule="auto"/>
        <w:jc w:val="both"/>
        <w:rPr>
          <w:rFonts w:ascii="Simplified Arabic" w:hAnsi="Simplified Arabic" w:eastAsia="Calibri" w:cs="Simplified Arabic"/>
          <w:sz w:val="28"/>
          <w:szCs w:val="28"/>
          <w:rtl/>
        </w:rPr>
      </w:pPr>
      <w:r>
        <w:rPr>
          <w:rFonts w:ascii="Simplified Arabic" w:hAnsi="Simplified Arabic" w:eastAsia="Calibri" w:cs="Simplified Arabic"/>
          <w:sz w:val="28"/>
          <w:szCs w:val="28"/>
          <w:rtl/>
        </w:rPr>
        <w:t>فأما التنظيم الدولي :هو التركيب العضوي للجماعة الدوليةاي مجموعة الانشطة والمؤسسات التي يحتويها اطار العلاقات الدولية منظوراً اليها من وجهة نظر حركية "ديناميكية" تشمل دراسة الوضع الراهن لنظم الحياة الدولية القائمة بماتنطوي عليه من نقص وقصور مع استشراف مستقبل تلك النظم وأحتمالات تطورها وأمكانية تطويرها حتى تكون اكثر فاعلية ونجاعة.</w:t>
      </w:r>
    </w:p>
    <w:p w14:paraId="10A3FD39">
      <w:pPr>
        <w:spacing w:after="200" w:line="276" w:lineRule="auto"/>
        <w:jc w:val="both"/>
        <w:rPr>
          <w:rFonts w:ascii="Simplified Arabic" w:hAnsi="Simplified Arabic" w:eastAsia="Calibri" w:cs="Simplified Arabic"/>
          <w:sz w:val="28"/>
          <w:szCs w:val="28"/>
          <w:rtl/>
        </w:rPr>
      </w:pPr>
      <w:r>
        <w:rPr>
          <w:rFonts w:ascii="Simplified Arabic" w:hAnsi="Simplified Arabic" w:eastAsia="Calibri" w:cs="Simplified Arabic"/>
          <w:sz w:val="28"/>
          <w:szCs w:val="28"/>
          <w:rtl/>
        </w:rPr>
        <w:t xml:space="preserve">وينصرف ايضاً الى كافة قواعد القانون الدولي التي تهدف الى ترتيب العلاقات الدولية بهدف تحقيق التضامن والتعاون والاتحاد. </w:t>
      </w:r>
    </w:p>
    <w:p w14:paraId="02E31CCC">
      <w:pPr>
        <w:spacing w:after="200" w:line="276" w:lineRule="auto"/>
        <w:jc w:val="both"/>
        <w:rPr>
          <w:rFonts w:ascii="Simplified Arabic" w:hAnsi="Simplified Arabic" w:eastAsia="Calibri" w:cs="Simplified Arabic"/>
          <w:sz w:val="28"/>
          <w:szCs w:val="28"/>
          <w:rtl/>
        </w:rPr>
      </w:pPr>
      <w:r>
        <w:rPr>
          <w:rFonts w:ascii="Simplified Arabic" w:hAnsi="Simplified Arabic" w:eastAsia="Calibri" w:cs="Simplified Arabic"/>
          <w:sz w:val="28"/>
          <w:szCs w:val="28"/>
          <w:rtl/>
        </w:rPr>
        <w:t xml:space="preserve">وأما النظام الدولي :فيقصد به كافة التنظيمات والتقاليد والقواعد الاساسية المميزة لجماعة بعينها والتي تواطئت هذه الجماعة على قبولها واتباعها في تنظيمها لما ينشأ داخل اطارها من علاقات وروابط  تشمل انشطة عدة من جوانب العلاقات الدولية كالمعاهدات والعلاقات الدبلوماسية والقنصلية والمؤتمرات والحروب وغيرها . </w:t>
      </w:r>
    </w:p>
    <w:p w14:paraId="3AE2EFA0">
      <w:pPr>
        <w:rPr>
          <w:rFonts w:ascii="Simplified Arabic" w:hAnsi="Simplified Arabic" w:cs="Simplified Arabic"/>
          <w:b/>
          <w:bCs/>
          <w:sz w:val="28"/>
          <w:szCs w:val="28"/>
          <w:u w:val="single"/>
          <w:rtl/>
          <w:lang w:bidi="ar-IQ"/>
        </w:rPr>
      </w:pPr>
      <w:r>
        <w:rPr>
          <w:rFonts w:ascii="Simplified Arabic" w:hAnsi="Simplified Arabic" w:eastAsia="Calibri" w:cs="Simplified Arabic"/>
          <w:sz w:val="28"/>
          <w:szCs w:val="28"/>
          <w:rtl/>
        </w:rPr>
        <w:t>أما مفهوم المنظمة الدولية فلم يتفق الفقهام بشأنها فمنهم من عرفها بأنها مؤتمر دولي يعقد على مستوى الحكومات .ومنهم من ذهب الى انها هيئة تستطيع ان تفصح بصورة مستديمة عن ارادة تتميز من الوجهة القانونية عن ارادة اعضائها وهي وليدة اتفاق منشىءلاختصاصاتها باعتبارها وسيلة من وسائل التعاون الاختياري بين الدول في مجال اومجالات معينة اتفقت ارادة الدول الاعضاء على تحديدها .وهذه المنظمات هي تجسيد لفكرة التنظيم الدولي ,فهي الوسيلة التي يمكن من خلالها تحقيق اهداف التنظيم الدولي في التأزر والتعاون السلمي بين الدول .</w:t>
      </w:r>
    </w:p>
    <w:p w14:paraId="0BF23166">
      <w:pPr>
        <w:rPr>
          <w:rFonts w:ascii="Simplified Arabic" w:hAnsi="Simplified Arabic" w:cs="Simplified Arabic"/>
          <w:sz w:val="28"/>
          <w:szCs w:val="28"/>
          <w:u w:val="single"/>
          <w:rtl/>
          <w:lang w:bidi="ar-IQ"/>
        </w:rPr>
      </w:pPr>
      <w:r>
        <w:rPr>
          <w:rFonts w:ascii="Simplified Arabic" w:hAnsi="Simplified Arabic" w:cs="Simplified Arabic"/>
          <w:sz w:val="28"/>
          <w:szCs w:val="28"/>
          <w:u w:val="single"/>
          <w:rtl/>
          <w:lang w:bidi="ar-IQ"/>
        </w:rPr>
        <w:t>وبالتالي يمكن تعريف المنظمة الدولية</w:t>
      </w:r>
    </w:p>
    <w:p w14:paraId="6749FC31">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بأنها هيئة دائمة تتمتع  بالارادة الذاتية وبالشخصية القانونية الدولية تتفق مجموعة من الدول على انشائها كوسيلة من وسائل التعاون الاختياري فيما بينها في  مجال او مجالات معينة يحددها الاتفاق المنشئ للمنظمة.</w:t>
      </w:r>
    </w:p>
    <w:p w14:paraId="79AA0403">
      <w:pPr>
        <w:rPr>
          <w:rFonts w:ascii="Simplified Arabic" w:hAnsi="Simplified Arabic" w:cs="Simplified Arabic"/>
          <w:sz w:val="28"/>
          <w:szCs w:val="28"/>
          <w:u w:val="single"/>
          <w:rtl/>
          <w:lang w:bidi="ar-IQ"/>
        </w:rPr>
      </w:pPr>
      <w:r>
        <w:rPr>
          <w:rFonts w:ascii="Simplified Arabic" w:hAnsi="Simplified Arabic" w:cs="Simplified Arabic"/>
          <w:sz w:val="28"/>
          <w:szCs w:val="28"/>
          <w:u w:val="single"/>
          <w:rtl/>
          <w:lang w:bidi="ar-IQ"/>
        </w:rPr>
        <w:t>عناصر قيام المنظمة الدولية</w:t>
      </w:r>
    </w:p>
    <w:p w14:paraId="04FF5B3E">
      <w:pPr>
        <w:numPr>
          <w:ilvl w:val="0"/>
          <w:numId w:val="1"/>
        </w:numPr>
        <w:rPr>
          <w:rFonts w:ascii="Simplified Arabic" w:hAnsi="Simplified Arabic" w:cs="Simplified Arabic"/>
          <w:sz w:val="28"/>
          <w:szCs w:val="28"/>
          <w:rtl/>
          <w:lang w:bidi="ar-IQ"/>
        </w:rPr>
      </w:pPr>
      <w:r>
        <w:rPr>
          <w:rFonts w:ascii="Simplified Arabic" w:hAnsi="Simplified Arabic" w:cs="Simplified Arabic"/>
          <w:sz w:val="28"/>
          <w:szCs w:val="28"/>
          <w:rtl/>
          <w:lang w:bidi="ar-IQ"/>
        </w:rPr>
        <w:t>عنصر الدوام</w:t>
      </w:r>
    </w:p>
    <w:p w14:paraId="2F375E5D">
      <w:pPr>
        <w:numPr>
          <w:numId w:val="0"/>
        </w:numPr>
        <w:ind w:left="360" w:leftChars="0"/>
        <w:jc w:val="both"/>
        <w:rPr>
          <w:rFonts w:hint="default" w:ascii="Simplified Arabic" w:hAnsi="Simplified Arabic" w:cs="Simplified Arabic"/>
          <w:sz w:val="28"/>
          <w:szCs w:val="28"/>
          <w:rtl/>
          <w:lang w:val="en-US" w:bidi="ar-IQ"/>
        </w:rPr>
      </w:pPr>
      <w:r>
        <w:rPr>
          <w:rFonts w:hint="cs" w:ascii="Simplified Arabic" w:hAnsi="Simplified Arabic" w:cs="Simplified Arabic"/>
          <w:sz w:val="28"/>
          <w:szCs w:val="28"/>
          <w:rtl/>
          <w:lang w:bidi="ar-IQ"/>
        </w:rPr>
        <w:t>يجب</w:t>
      </w:r>
      <w:r>
        <w:rPr>
          <w:rFonts w:hint="cs" w:ascii="Simplified Arabic" w:hAnsi="Simplified Arabic" w:cs="Simplified Arabic"/>
          <w:sz w:val="28"/>
          <w:szCs w:val="28"/>
          <w:rtl/>
          <w:lang w:val="en-US" w:bidi="ar-IQ"/>
        </w:rPr>
        <w:t xml:space="preserve"> لقيام المنظمة الدولية ان يتوفر لها كيان متميز دائم ومستقر فلمنظمة الدولية كائن متميز عن الدول التي اسهمت في انشائه ولا شك ان هذا الوجود يتطلب قدرا من الاستقرار والبقاء. وهذا العنصر يميز بين المنظمة الدولية والمؤتمر الدولي. فلمؤتمر الدولي يعقد عادة لمهمة خاصة ينتهي بانتهائها اما المنظمة فهي تنشأ لتحقيق غرض يتوافر فيه قدراً من الدوام.</w:t>
      </w:r>
    </w:p>
    <w:p w14:paraId="399024A2">
      <w:pPr>
        <w:numPr>
          <w:ilvl w:val="0"/>
          <w:numId w:val="1"/>
        </w:numPr>
        <w:rPr>
          <w:rFonts w:ascii="Simplified Arabic" w:hAnsi="Simplified Arabic" w:cs="Simplified Arabic"/>
          <w:sz w:val="28"/>
          <w:szCs w:val="28"/>
          <w:lang w:bidi="ar-IQ"/>
        </w:rPr>
      </w:pPr>
      <w:r>
        <w:rPr>
          <w:rFonts w:ascii="Simplified Arabic" w:hAnsi="Simplified Arabic" w:cs="Simplified Arabic"/>
          <w:sz w:val="28"/>
          <w:szCs w:val="28"/>
          <w:rtl/>
          <w:lang w:bidi="ar-IQ"/>
        </w:rPr>
        <w:t>الارادة الذاتية</w:t>
      </w:r>
    </w:p>
    <w:p w14:paraId="1E6AD5B4">
      <w:pPr>
        <w:numPr>
          <w:numId w:val="0"/>
        </w:numPr>
        <w:ind w:left="360" w:leftChars="0"/>
        <w:jc w:val="both"/>
        <w:rPr>
          <w:rFonts w:hint="default" w:ascii="Simplified Arabic" w:hAnsi="Simplified Arabic" w:cs="Simplified Arabic"/>
          <w:sz w:val="28"/>
          <w:szCs w:val="28"/>
          <w:lang w:val="en-US" w:bidi="ar-IQ"/>
        </w:rPr>
      </w:pPr>
      <w:r>
        <w:rPr>
          <w:rFonts w:hint="cs" w:ascii="Simplified Arabic" w:hAnsi="Simplified Arabic" w:cs="Simplified Arabic"/>
          <w:sz w:val="28"/>
          <w:szCs w:val="28"/>
          <w:rtl/>
          <w:lang w:bidi="ar-IQ"/>
        </w:rPr>
        <w:t>فيجب</w:t>
      </w:r>
      <w:r>
        <w:rPr>
          <w:rFonts w:hint="cs" w:ascii="Simplified Arabic" w:hAnsi="Simplified Arabic" w:cs="Simplified Arabic"/>
          <w:sz w:val="28"/>
          <w:szCs w:val="28"/>
          <w:rtl/>
          <w:lang w:val="en-US" w:bidi="ar-IQ"/>
        </w:rPr>
        <w:t xml:space="preserve"> ان تكون للمنظمة إرادة مستقلة عن ارادات الدول المشتركة فيها وهذا هو مظهر شخصيتها القانونية. فالشخصية القانونية تفرض إرادة تمارس اختصاصات مستقلة عن شخصية الافراد المكونين لها.</w:t>
      </w:r>
    </w:p>
    <w:p w14:paraId="29EDC7C3">
      <w:pPr>
        <w:numPr>
          <w:ilvl w:val="0"/>
          <w:numId w:val="1"/>
        </w:numPr>
        <w:rPr>
          <w:rFonts w:ascii="Simplified Arabic" w:hAnsi="Simplified Arabic" w:cs="Simplified Arabic"/>
          <w:sz w:val="28"/>
          <w:szCs w:val="28"/>
          <w:lang w:bidi="ar-IQ"/>
        </w:rPr>
      </w:pPr>
      <w:r>
        <w:rPr>
          <w:rFonts w:ascii="Simplified Arabic" w:hAnsi="Simplified Arabic" w:cs="Simplified Arabic"/>
          <w:sz w:val="28"/>
          <w:szCs w:val="28"/>
          <w:rtl/>
          <w:lang w:bidi="ar-IQ"/>
        </w:rPr>
        <w:t>الصفة الحكومية(الدولية)</w:t>
      </w:r>
    </w:p>
    <w:p w14:paraId="76256947">
      <w:pPr>
        <w:numPr>
          <w:numId w:val="0"/>
        </w:numPr>
        <w:ind w:left="360" w:leftChars="0"/>
        <w:jc w:val="both"/>
        <w:rPr>
          <w:rFonts w:hint="default" w:ascii="Simplified Arabic" w:hAnsi="Simplified Arabic" w:cs="Simplified Arabic"/>
          <w:sz w:val="28"/>
          <w:szCs w:val="28"/>
          <w:rtl/>
          <w:lang w:val="en-US" w:bidi="ar-IQ"/>
        </w:rPr>
      </w:pPr>
      <w:r>
        <w:rPr>
          <w:rFonts w:hint="cs" w:ascii="Simplified Arabic" w:hAnsi="Simplified Arabic" w:cs="Simplified Arabic"/>
          <w:sz w:val="28"/>
          <w:szCs w:val="28"/>
          <w:rtl/>
          <w:lang w:bidi="ar-IQ"/>
        </w:rPr>
        <w:t>ان</w:t>
      </w:r>
      <w:r>
        <w:rPr>
          <w:rFonts w:hint="cs" w:ascii="Simplified Arabic" w:hAnsi="Simplified Arabic" w:cs="Simplified Arabic"/>
          <w:sz w:val="28"/>
          <w:szCs w:val="28"/>
          <w:rtl/>
          <w:lang w:val="en-US" w:bidi="ar-IQ"/>
        </w:rPr>
        <w:t xml:space="preserve"> المنظمات الدولية تتمتع بالصفة الدولية وان الاعضوية فيها قاصرة على الحكومات ومع ذلك فهناك فهناك استثناءات ترد على هذا المبدأ كما هو الحال في مجلس اوربا، فهو يمثل برلمانات وليس حكومات. كما ادت التطورات الدولية إلى نشأ</w:t>
      </w:r>
      <w:bookmarkStart w:id="0" w:name="_GoBack"/>
      <w:bookmarkEnd w:id="0"/>
      <w:r>
        <w:rPr>
          <w:rFonts w:hint="cs" w:ascii="Simplified Arabic" w:hAnsi="Simplified Arabic" w:cs="Simplified Arabic"/>
          <w:sz w:val="28"/>
          <w:szCs w:val="28"/>
          <w:rtl/>
          <w:lang w:bidi="ar-IQ"/>
        </w:rPr>
        <w:t>ة</w:t>
      </w:r>
      <w:r>
        <w:rPr>
          <w:rFonts w:hint="cs" w:ascii="Simplified Arabic" w:hAnsi="Simplified Arabic" w:cs="Simplified Arabic"/>
          <w:sz w:val="28"/>
          <w:szCs w:val="28"/>
          <w:rtl/>
          <w:lang w:val="en-US" w:bidi="ar-IQ"/>
        </w:rPr>
        <w:t xml:space="preserve"> منظمات  اخرى لا تدخل الدول في عضويتها وتعرف بالمنظمات الدولية غير الحكومية ومن امثلتها اتحاد شركة الطيران. وتجيز العديد من المنظمات الدولية دخول المقاطعات والاقاليم غير المتعتة بالحكم الذاتي في عضويتها مثل اتحاد البريد العالمي ومنظمة الارصاد الجوية.</w:t>
      </w:r>
    </w:p>
    <w:p w14:paraId="393B264D">
      <w:pPr>
        <w:rPr>
          <w:rFonts w:ascii="Simplified Arabic" w:hAnsi="Simplified Arabic" w:cs="Simplified Arabic"/>
          <w:sz w:val="28"/>
          <w:szCs w:val="28"/>
          <w:u w:val="single"/>
          <w:rtl/>
          <w:lang w:bidi="ar-IQ"/>
        </w:rPr>
      </w:pPr>
      <w:r>
        <w:rPr>
          <w:rFonts w:ascii="Simplified Arabic" w:hAnsi="Simplified Arabic" w:cs="Simplified Arabic"/>
          <w:sz w:val="28"/>
          <w:szCs w:val="28"/>
          <w:u w:val="single"/>
          <w:rtl/>
          <w:lang w:bidi="ar-IQ"/>
        </w:rPr>
        <w:t>انواع المنظمات الدولية:</w:t>
      </w:r>
    </w:p>
    <w:p w14:paraId="2F84C79E">
      <w:pPr>
        <w:numPr>
          <w:ilvl w:val="0"/>
          <w:numId w:val="0"/>
        </w:numPr>
        <w:ind w:left="360" w:leftChars="0"/>
        <w:jc w:val="both"/>
        <w:rPr>
          <w:rFonts w:ascii="Simplified Arabic" w:hAnsi="Simplified Arabic" w:cs="Simplified Arabic"/>
          <w:sz w:val="28"/>
          <w:szCs w:val="28"/>
          <w:rtl/>
          <w:lang w:bidi="ar-IQ"/>
        </w:rPr>
      </w:pPr>
      <w:r>
        <w:rPr>
          <w:rFonts w:hint="cs" w:ascii="Simplified Arabic" w:hAnsi="Simplified Arabic" w:cs="Simplified Arabic"/>
          <w:sz w:val="28"/>
          <w:szCs w:val="28"/>
          <w:rtl/>
          <w:lang w:val="en-US" w:bidi="ar-IQ"/>
        </w:rPr>
        <w:t>-</w:t>
      </w:r>
      <w:r>
        <w:rPr>
          <w:rFonts w:ascii="Simplified Arabic" w:hAnsi="Simplified Arabic" w:cs="Simplified Arabic"/>
          <w:sz w:val="28"/>
          <w:szCs w:val="28"/>
          <w:rtl/>
          <w:lang w:bidi="ar-IQ"/>
        </w:rPr>
        <w:t>المنظمات الدولية العامة</w:t>
      </w:r>
    </w:p>
    <w:p w14:paraId="7733303E">
      <w:pPr>
        <w:numPr>
          <w:ilvl w:val="0"/>
          <w:numId w:val="0"/>
        </w:numPr>
        <w:ind w:left="360" w:leftChars="0"/>
        <w:jc w:val="both"/>
        <w:rPr>
          <w:rFonts w:ascii="Simplified Arabic" w:hAnsi="Simplified Arabic" w:cs="Simplified Arabic"/>
          <w:sz w:val="28"/>
          <w:szCs w:val="28"/>
          <w:lang w:bidi="ar-IQ"/>
        </w:rPr>
      </w:pPr>
      <w:r>
        <w:rPr>
          <w:rFonts w:hint="cs" w:ascii="Simplified Arabic" w:hAnsi="Simplified Arabic" w:cs="Simplified Arabic"/>
          <w:sz w:val="28"/>
          <w:szCs w:val="28"/>
          <w:rtl/>
          <w:lang w:val="en-US" w:bidi="ar-IQ"/>
        </w:rPr>
        <w:t>-</w:t>
      </w:r>
      <w:r>
        <w:rPr>
          <w:rFonts w:ascii="Simplified Arabic" w:hAnsi="Simplified Arabic" w:cs="Simplified Arabic"/>
          <w:sz w:val="28"/>
          <w:szCs w:val="28"/>
          <w:rtl/>
          <w:lang w:bidi="ar-IQ"/>
        </w:rPr>
        <w:t>المنظمات الدولية العامة العالمية.</w:t>
      </w:r>
    </w:p>
    <w:p w14:paraId="1771EEA9">
      <w:pPr>
        <w:numPr>
          <w:ilvl w:val="0"/>
          <w:numId w:val="0"/>
        </w:numPr>
        <w:ind w:left="360" w:leftChars="0"/>
        <w:jc w:val="both"/>
        <w:rPr>
          <w:rFonts w:ascii="Simplified Arabic" w:hAnsi="Simplified Arabic" w:cs="Simplified Arabic"/>
          <w:sz w:val="28"/>
          <w:szCs w:val="28"/>
          <w:lang w:bidi="ar-IQ"/>
        </w:rPr>
      </w:pPr>
      <w:r>
        <w:rPr>
          <w:rFonts w:hint="cs" w:ascii="Simplified Arabic" w:hAnsi="Simplified Arabic" w:cs="Simplified Arabic"/>
          <w:sz w:val="28"/>
          <w:szCs w:val="28"/>
          <w:rtl/>
          <w:lang w:val="en-US" w:bidi="ar-IQ"/>
        </w:rPr>
        <w:t>-</w:t>
      </w:r>
      <w:r>
        <w:rPr>
          <w:rFonts w:hint="cs" w:ascii="Simplified Arabic" w:hAnsi="Simplified Arabic" w:cs="Simplified Arabic"/>
          <w:sz w:val="28"/>
          <w:szCs w:val="28"/>
          <w:rtl/>
          <w:lang w:bidi="ar-IQ"/>
        </w:rPr>
        <w:t>المنظمات الدولية العامة الاقليمية.</w:t>
      </w:r>
    </w:p>
    <w:p w14:paraId="0E8ACA4B">
      <w:pPr>
        <w:numPr>
          <w:ilvl w:val="0"/>
          <w:numId w:val="0"/>
        </w:numPr>
        <w:ind w:left="360" w:leftChars="0"/>
        <w:jc w:val="both"/>
        <w:rPr>
          <w:rFonts w:ascii="Simplified Arabic" w:hAnsi="Simplified Arabic" w:cs="Simplified Arabic"/>
          <w:sz w:val="28"/>
          <w:szCs w:val="28"/>
          <w:lang w:bidi="ar-IQ"/>
        </w:rPr>
      </w:pPr>
      <w:r>
        <w:rPr>
          <w:rFonts w:hint="cs" w:ascii="Simplified Arabic" w:hAnsi="Simplified Arabic" w:cs="Simplified Arabic"/>
          <w:sz w:val="28"/>
          <w:szCs w:val="28"/>
          <w:rtl/>
          <w:lang w:val="en-US" w:bidi="ar-IQ"/>
        </w:rPr>
        <w:t>-</w:t>
      </w:r>
      <w:r>
        <w:rPr>
          <w:rFonts w:ascii="Simplified Arabic" w:hAnsi="Simplified Arabic" w:cs="Simplified Arabic"/>
          <w:sz w:val="28"/>
          <w:szCs w:val="28"/>
          <w:rtl/>
          <w:lang w:bidi="ar-IQ"/>
        </w:rPr>
        <w:t>المنظمات الدولية المتخصصة.</w:t>
      </w:r>
    </w:p>
    <w:p w14:paraId="410CA402">
      <w:pPr>
        <w:bidi/>
        <w:spacing w:after="0" w:line="240" w:lineRule="auto"/>
        <w:rPr>
          <w:rFonts w:ascii="Simplified Arabic" w:hAnsi="Simplified Arabic" w:eastAsia="Times New Roman" w:cs="Simplified Arabic"/>
          <w:sz w:val="28"/>
          <w:szCs w:val="28"/>
          <w:lang w:bidi="ar-IQ"/>
        </w:rPr>
      </w:pPr>
      <w:r>
        <w:rPr>
          <w:rFonts w:ascii="Simplified Arabic" w:hAnsi="Simplified Arabic" w:eastAsia="Times New Roman" w:cs="Simplified Arabic"/>
          <w:sz w:val="28"/>
          <w:szCs w:val="28"/>
          <w:rtl/>
        </w:rPr>
        <w:t>المنظمات</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الدولية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المتخصصة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هي</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تلك</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المنظمات</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ذات</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الأهداف</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الخاصة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بمسائل</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فنية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دقيقة</w:t>
      </w:r>
    </w:p>
    <w:p w14:paraId="611314A7">
      <w:pPr>
        <w:bidi/>
        <w:spacing w:after="0" w:line="240" w:lineRule="auto"/>
        <w:rPr>
          <w:rFonts w:ascii="Simplified Arabic" w:hAnsi="Simplified Arabic" w:eastAsia="Times New Roman" w:cs="Simplified Arabic"/>
          <w:sz w:val="28"/>
          <w:szCs w:val="28"/>
          <w:lang w:bidi="ar-IQ"/>
        </w:rPr>
      </w:pPr>
      <w:r>
        <w:rPr>
          <w:rFonts w:ascii="Simplified Arabic" w:hAnsi="Simplified Arabic" w:eastAsia="Times New Roman" w:cs="Simplified Arabic"/>
          <w:sz w:val="28"/>
          <w:szCs w:val="28"/>
          <w:rtl/>
        </w:rPr>
        <w:t>تشابه</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المسائل</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التي</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تختص</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بها</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المرافق</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العامة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المختلفة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داخل</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الدولة</w:t>
      </w:r>
      <w:r>
        <w:rPr>
          <w:rFonts w:ascii="Simplified Arabic" w:hAnsi="Simplified Arabic" w:eastAsia="Times New Roman" w:cs="Simplified Arabic"/>
          <w:sz w:val="28"/>
          <w:szCs w:val="28"/>
          <w:lang w:bidi="ar-IQ"/>
        </w:rPr>
        <w:t xml:space="preserve"> . </w:t>
      </w:r>
      <w:r>
        <w:rPr>
          <w:rFonts w:ascii="Simplified Arabic" w:hAnsi="Simplified Arabic" w:eastAsia="Times New Roman" w:cs="Simplified Arabic"/>
          <w:sz w:val="28"/>
          <w:szCs w:val="28"/>
          <w:rtl/>
        </w:rPr>
        <w:t>ولهذا</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فإن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كثيرين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يطلقون</w:t>
      </w:r>
    </w:p>
    <w:p w14:paraId="08C1DC6C">
      <w:pPr>
        <w:bidi/>
        <w:spacing w:after="0" w:line="240" w:lineRule="auto"/>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على</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هذا</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النوع</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من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المنظمات</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اسم</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المرافق</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العامة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الدولية.</w:t>
      </w:r>
    </w:p>
    <w:p w14:paraId="744138C0">
      <w:pPr>
        <w:bidi/>
        <w:spacing w:after="0" w:line="240" w:lineRule="auto"/>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والتخصص يمكن ان يتحدد بقيدين:</w:t>
      </w:r>
    </w:p>
    <w:p w14:paraId="1E7B097E">
      <w:pPr>
        <w:bidi/>
        <w:spacing w:after="0" w:line="240" w:lineRule="auto"/>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القيد الأول</w:t>
      </w:r>
      <w:r>
        <w:rPr>
          <w:rFonts w:ascii="Simplified Arabic" w:hAnsi="Simplified Arabic" w:eastAsia="Times New Roman" w:cs="Simplified Arabic"/>
          <w:b/>
          <w:bCs/>
          <w:sz w:val="28"/>
          <w:szCs w:val="28"/>
          <w:u w:val="single"/>
          <w:rtl/>
        </w:rPr>
        <w:t xml:space="preserve"> فني</w:t>
      </w:r>
      <w:r>
        <w:rPr>
          <w:rFonts w:ascii="Simplified Arabic" w:hAnsi="Simplified Arabic" w:eastAsia="Times New Roman" w:cs="Simplified Arabic"/>
          <w:sz w:val="28"/>
          <w:szCs w:val="28"/>
          <w:rtl/>
        </w:rPr>
        <w:t xml:space="preserve"> حيث يكون التخصص اقتصاديا او علميا او اجتماعيا او متعلقا بالمواصلات</w:t>
      </w:r>
    </w:p>
    <w:p w14:paraId="4462F9A7">
      <w:pPr>
        <w:bidi/>
        <w:spacing w:after="0" w:line="240" w:lineRule="auto"/>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 xml:space="preserve">والقيد الثاني </w:t>
      </w:r>
      <w:r>
        <w:rPr>
          <w:rFonts w:ascii="Simplified Arabic" w:hAnsi="Simplified Arabic" w:eastAsia="Times New Roman" w:cs="Simplified Arabic"/>
          <w:b/>
          <w:bCs/>
          <w:sz w:val="28"/>
          <w:szCs w:val="28"/>
          <w:u w:val="single"/>
          <w:rtl/>
        </w:rPr>
        <w:t>مكاني</w:t>
      </w:r>
      <w:r>
        <w:rPr>
          <w:rFonts w:ascii="Simplified Arabic" w:hAnsi="Simplified Arabic" w:eastAsia="Times New Roman" w:cs="Simplified Arabic"/>
          <w:sz w:val="28"/>
          <w:szCs w:val="28"/>
          <w:rtl/>
        </w:rPr>
        <w:t xml:space="preserve"> حيث يمكن ان يكون دائرة نشاط المنظمة الدولة المتخصصة عالميا أي غير محددة بمنطقة معينة من العالم كما يمكن ان يكون دائرة النشاط منطقة معينة بذاتها</w:t>
      </w:r>
    </w:p>
    <w:p w14:paraId="16A8CBB8">
      <w:pPr>
        <w:bidi/>
        <w:spacing w:after="0" w:line="240" w:lineRule="auto"/>
        <w:rPr>
          <w:rFonts w:ascii="Simplified Arabic" w:hAnsi="Simplified Arabic" w:eastAsia="Times New Roman" w:cs="Simplified Arabic"/>
          <w:sz w:val="28"/>
          <w:szCs w:val="28"/>
          <w:rtl/>
        </w:rPr>
      </w:pPr>
      <w:r>
        <w:rPr>
          <w:rFonts w:ascii="Simplified Arabic" w:hAnsi="Simplified Arabic" w:eastAsia="Times New Roman" w:cs="Simplified Arabic"/>
          <w:sz w:val="28"/>
          <w:szCs w:val="28"/>
          <w:rtl/>
        </w:rPr>
        <w:t>والنوع الأول يطلق عليه منظمات متخصصة عالمية والنوع الثاني المنظمات المتخصصة الإقليمية.</w:t>
      </w:r>
    </w:p>
    <w:p w14:paraId="5276FDCB">
      <w:pPr>
        <w:bidi/>
        <w:spacing w:after="0" w:line="240" w:lineRule="auto"/>
        <w:rPr>
          <w:rFonts w:ascii="Simplified Arabic" w:hAnsi="Simplified Arabic" w:eastAsia="Times New Roman" w:cs="Simplified Arabic"/>
          <w:b/>
          <w:bCs/>
          <w:sz w:val="28"/>
          <w:szCs w:val="28"/>
          <w:u w:val="single"/>
          <w:lang w:bidi="ar-IQ"/>
        </w:rPr>
      </w:pPr>
      <w:r>
        <w:rPr>
          <w:rFonts w:ascii="Simplified Arabic" w:hAnsi="Simplified Arabic" w:eastAsia="Times New Roman" w:cs="Simplified Arabic"/>
          <w:b/>
          <w:bCs/>
          <w:sz w:val="28"/>
          <w:szCs w:val="28"/>
          <w:u w:val="single"/>
          <w:rtl/>
        </w:rPr>
        <w:t>ويمكن ان يكون للمنظمة اكثر من اختصاص مثل اتحاد البريد العالمي ومنظمة العمل الدولية</w:t>
      </w:r>
    </w:p>
    <w:p w14:paraId="657C8539">
      <w:pPr>
        <w:rPr>
          <w:rFonts w:ascii="Simplified Arabic" w:hAnsi="Simplified Arabic" w:cs="Simplified Arabic"/>
          <w:sz w:val="28"/>
          <w:szCs w:val="28"/>
          <w:lang w:bidi="ar-IQ"/>
        </w:rPr>
      </w:pPr>
    </w:p>
    <w:p w14:paraId="29DAEF92">
      <w:pPr>
        <w:rPr>
          <w:sz w:val="28"/>
          <w:szCs w:val="28"/>
          <w:rtl/>
          <w:lang w:bidi="ar-IQ"/>
        </w:rPr>
      </w:pPr>
    </w:p>
    <w:p w14:paraId="408DD206">
      <w:pPr>
        <w:rPr>
          <w:rFonts w:hint="cs"/>
          <w:sz w:val="28"/>
          <w:szCs w:val="28"/>
          <w:u w:val="single"/>
          <w:rtl/>
          <w:lang w:bidi="ar-IQ"/>
        </w:rPr>
      </w:pPr>
      <w:r>
        <w:rPr>
          <w:rFonts w:hint="cs"/>
          <w:sz w:val="28"/>
          <w:szCs w:val="28"/>
          <w:u w:val="single"/>
          <w:rtl/>
          <w:lang w:bidi="ar-IQ"/>
        </w:rPr>
        <w:t>تعديل المعاهدة المنشاة للمنظمة الدولية</w:t>
      </w:r>
    </w:p>
    <w:p w14:paraId="36376291">
      <w:pPr>
        <w:rPr>
          <w:rFonts w:hint="cs"/>
          <w:sz w:val="28"/>
          <w:szCs w:val="28"/>
          <w:u w:val="single"/>
          <w:rtl/>
          <w:lang w:bidi="ar-IQ"/>
        </w:rPr>
      </w:pPr>
    </w:p>
    <w:p w14:paraId="45238D85">
      <w:pPr>
        <w:numPr>
          <w:ilvl w:val="0"/>
          <w:numId w:val="2"/>
        </w:numPr>
        <w:rPr>
          <w:rFonts w:hint="cs"/>
          <w:sz w:val="28"/>
          <w:szCs w:val="28"/>
          <w:rtl/>
          <w:lang w:bidi="ar-IQ"/>
        </w:rPr>
      </w:pPr>
      <w:r>
        <w:rPr>
          <w:rFonts w:hint="cs"/>
          <w:sz w:val="28"/>
          <w:szCs w:val="28"/>
          <w:rtl/>
          <w:lang w:bidi="ar-IQ"/>
        </w:rPr>
        <w:t>هناك معاهدات تمنع اجراء تعديلها خلال فترة معينة وهذه هي حالة المنع المؤقت من التعديل والهدف من ذلك اسباغ نوع من الاستقرار للمنظمة. ومثال ذلك معاهدة الجماعة الاوربية للفحم والصلب التي قلررت في المادة 95/22 عدم جواز التعديل خلال فترة الانتقال أي من 9 شباط/فبراير 1957 إلى 9شباط/فبراير 1958.</w:t>
      </w:r>
    </w:p>
    <w:p w14:paraId="6222690E">
      <w:pPr>
        <w:ind w:left="720"/>
        <w:rPr>
          <w:sz w:val="28"/>
          <w:szCs w:val="28"/>
          <w:lang w:bidi="ar-IQ"/>
        </w:rPr>
      </w:pPr>
    </w:p>
    <w:p w14:paraId="65781773">
      <w:pPr>
        <w:numPr>
          <w:ilvl w:val="0"/>
          <w:numId w:val="2"/>
        </w:numPr>
        <w:rPr>
          <w:sz w:val="28"/>
          <w:szCs w:val="28"/>
          <w:lang w:bidi="ar-IQ"/>
        </w:rPr>
      </w:pPr>
      <w:r>
        <w:rPr>
          <w:rFonts w:hint="cs"/>
          <w:sz w:val="28"/>
          <w:szCs w:val="28"/>
          <w:rtl/>
          <w:lang w:bidi="ar-IQ"/>
        </w:rPr>
        <w:t>وهناك معاهدات تتطلب إجماع  الاعضاء بالإضافة إلى اجهزة المنظمة لإمكان إجراء التعديل ويظهر ذلك ايضا في المجتمعات الاوربية الثلاث على اساس انها تتضمن سلطات فوق القومية تهدف الى رعاية مجتمعات جديدة تختلف عن مصالح الدول الاعضاء.</w:t>
      </w:r>
    </w:p>
    <w:p w14:paraId="1EB6EF6C">
      <w:pPr>
        <w:pStyle w:val="4"/>
        <w:rPr>
          <w:sz w:val="28"/>
          <w:szCs w:val="28"/>
          <w:lang w:bidi="ar-IQ"/>
        </w:rPr>
      </w:pPr>
    </w:p>
    <w:p w14:paraId="6A4AAC79">
      <w:pPr>
        <w:ind w:left="720"/>
        <w:rPr>
          <w:rFonts w:hint="cs"/>
          <w:sz w:val="28"/>
          <w:szCs w:val="28"/>
          <w:rtl/>
          <w:lang w:bidi="ar-IQ"/>
        </w:rPr>
      </w:pPr>
    </w:p>
    <w:p w14:paraId="2E897425">
      <w:pPr>
        <w:numPr>
          <w:ilvl w:val="0"/>
          <w:numId w:val="2"/>
        </w:numPr>
        <w:rPr>
          <w:sz w:val="28"/>
          <w:szCs w:val="28"/>
          <w:lang w:bidi="ar-IQ"/>
        </w:rPr>
      </w:pPr>
      <w:r>
        <w:rPr>
          <w:rFonts w:hint="cs"/>
          <w:sz w:val="28"/>
          <w:szCs w:val="28"/>
          <w:rtl/>
          <w:lang w:bidi="ar-IQ"/>
        </w:rPr>
        <w:t>وهناك معاهدات تتطلب اجماع الدول الاعضاء على التعديل حتى يمكن تجنب اعتراض الدول عل ما قد يتم من تعديلات لا توافق عليها.</w:t>
      </w:r>
    </w:p>
    <w:p w14:paraId="652F1F03">
      <w:pPr>
        <w:ind w:left="720"/>
        <w:rPr>
          <w:sz w:val="28"/>
          <w:szCs w:val="28"/>
          <w:lang w:bidi="ar-IQ"/>
        </w:rPr>
      </w:pPr>
    </w:p>
    <w:p w14:paraId="0FB7FA03">
      <w:pPr>
        <w:numPr>
          <w:ilvl w:val="0"/>
          <w:numId w:val="2"/>
        </w:numPr>
        <w:rPr>
          <w:sz w:val="28"/>
          <w:szCs w:val="28"/>
          <w:lang w:bidi="ar-IQ"/>
        </w:rPr>
      </w:pPr>
      <w:r>
        <w:rPr>
          <w:rFonts w:hint="cs"/>
          <w:sz w:val="28"/>
          <w:szCs w:val="28"/>
          <w:rtl/>
          <w:lang w:bidi="ar-IQ"/>
        </w:rPr>
        <w:t>التعديل باغلبية خاصة وهو ما تتضمنه معظم المعاهدات الدولية المنشاة للمنظمات ومن قبيل ذلك مواثيق منظمة العمل الدولية ومنظمة الصحة العالمية ومنظمة الطاقة الذرية ومنظمة الوحدة الافريقية والبنك الدولي للانشاء والتعمير ومجلس اوربا. واذا كانت اغلبية الثلثين كافية لاجراء التعديل الا إن هذا التعديل لا يصبح نافذا الا اذا صدقت عليه الدول الاعضاء.</w:t>
      </w:r>
    </w:p>
    <w:p w14:paraId="34C7CECE">
      <w:pPr>
        <w:ind w:left="720"/>
        <w:rPr>
          <w:sz w:val="28"/>
          <w:szCs w:val="28"/>
          <w:lang w:bidi="ar-IQ"/>
        </w:rPr>
      </w:pPr>
      <w:r>
        <w:rPr>
          <w:rFonts w:hint="cs"/>
          <w:sz w:val="28"/>
          <w:szCs w:val="28"/>
          <w:rtl/>
          <w:lang w:bidi="ar-IQ"/>
        </w:rPr>
        <w:t>ومن المعاهدات التي اخذت بهذه القاعدة ميثاق جامعة الدول العربية, ومن هذا القبيل ايضا ما قررته المادة 109 من ميثاق الامم المتحدة حيث نصت على انه " يجوز عقد مؤتمر عام من اعضاء الامم المتحدة لإعادة النظر في هذا الميثاق في الزمان والمكان اللذين تحددهما الجمعية العامة بأغلبية ثلثي اعضائها وبموافقة تسعة من اعضاء مجلس الأمن ويكون لكل عضو من اعضاء الامم المتحدة صوت واحد في المؤتمر ".</w:t>
      </w:r>
    </w:p>
    <w:p w14:paraId="0A11EB6E">
      <w:pPr>
        <w:ind w:left="720"/>
        <w:rPr>
          <w:rFonts w:hint="cs"/>
          <w:sz w:val="28"/>
          <w:szCs w:val="28"/>
          <w:rtl/>
          <w:lang w:bidi="ar-IQ"/>
        </w:rPr>
      </w:pPr>
      <w:r>
        <w:rPr>
          <w:rFonts w:hint="cs"/>
          <w:sz w:val="28"/>
          <w:szCs w:val="28"/>
          <w:rtl/>
          <w:lang w:bidi="ar-IQ"/>
        </w:rPr>
        <w:t>غير الن المادة 108 من ميثاق الامم المتحدة علقت نفاذ التعديل على موافقة اغلبية معينة.</w:t>
      </w:r>
    </w:p>
    <w:p w14:paraId="3C901181">
      <w:pPr>
        <w:ind w:left="720"/>
        <w:rPr>
          <w:rFonts w:hint="cs"/>
          <w:sz w:val="28"/>
          <w:szCs w:val="28"/>
          <w:rtl/>
          <w:lang w:bidi="ar-IQ"/>
        </w:rPr>
      </w:pPr>
    </w:p>
    <w:p w14:paraId="7C2C5ABF">
      <w:pPr>
        <w:rPr>
          <w:rFonts w:hint="cs"/>
          <w:sz w:val="36"/>
          <w:szCs w:val="36"/>
          <w:u w:val="single"/>
          <w:rtl/>
          <w:lang w:bidi="ar-IQ"/>
        </w:rPr>
      </w:pPr>
      <w:r>
        <w:rPr>
          <w:rFonts w:hint="cs"/>
          <w:sz w:val="36"/>
          <w:szCs w:val="36"/>
          <w:u w:val="single"/>
          <w:rtl/>
          <w:lang w:bidi="ar-IQ"/>
        </w:rPr>
        <w:t>تفسير مواثيق المنظمات الدولية وفقا لنظرية الاختصاصات الضمنية</w:t>
      </w:r>
    </w:p>
    <w:p w14:paraId="13C51EFD">
      <w:pPr>
        <w:rPr>
          <w:rFonts w:hint="cs"/>
          <w:sz w:val="36"/>
          <w:szCs w:val="36"/>
          <w:u w:val="single"/>
          <w:rtl/>
          <w:lang w:bidi="ar-IQ"/>
        </w:rPr>
      </w:pPr>
    </w:p>
    <w:p w14:paraId="643B0493">
      <w:pPr>
        <w:rPr>
          <w:rFonts w:hint="cs"/>
          <w:sz w:val="28"/>
          <w:szCs w:val="28"/>
          <w:rtl/>
          <w:lang w:bidi="ar-IQ"/>
        </w:rPr>
      </w:pPr>
      <w:r>
        <w:rPr>
          <w:rFonts w:hint="cs"/>
          <w:sz w:val="28"/>
          <w:szCs w:val="28"/>
          <w:rtl/>
          <w:lang w:bidi="ar-IQ"/>
        </w:rPr>
        <w:t>ويقصد بها اعطاء المنظمات الدولية اختصاصات لم تنص عليها المواثيق المنشئة للمنظمات صراحة, وانما تستخلص ضمنا من نصوص المعاهدات المنشئة وتفسير نصوصها تفسيرا واسعا على اساس افتراض إن الدول عندما قررت انشاء المنظمة انما قررت لها في نفس الوقت كل ما يلزمها من اختصاصات تمكنها من تحقيق اهدافها وممارسة اهدافها بصورة فعالة.</w:t>
      </w:r>
    </w:p>
    <w:p w14:paraId="2A1AEF26">
      <w:pPr>
        <w:rPr>
          <w:rFonts w:hint="cs"/>
          <w:sz w:val="28"/>
          <w:szCs w:val="28"/>
          <w:rtl/>
          <w:lang w:bidi="ar-IQ"/>
        </w:rPr>
      </w:pPr>
      <w:r>
        <w:rPr>
          <w:rFonts w:hint="cs"/>
          <w:sz w:val="28"/>
          <w:szCs w:val="28"/>
          <w:rtl/>
          <w:lang w:bidi="ar-IQ"/>
        </w:rPr>
        <w:t>ومن اهم تطبيقات هذه النظرية ما ورد في الرأي الاستشاري لمحكمة العدل الدولية الخاص بتعويض الاضرار التي اصابت الامم المتحدة نتيجة لاغتيال الكونت برنادوت وسيط الامم المتحدة في فلسطين عام 1948 بعدما لاحظت إن قواعد الحماية الدبلوماسية في الدولة لمواطنيها قاصرة على حماية الدولة للمواطنيين الامر الذي لا يمكن تطبيقه على الحالة المعروضة كما إن الامر يتعلق بوضع جديد لم يتعرض له مؤسسو الميثاق مما يستوجب اللجوء الى روح الميثاق لمعرفة ما اذا كانت وظائف الهيئة تحتم الاعتراف بمثل هذا الاختصاص ام لا واعلنت المحكمة انه طبقا لقواعد القانون الدولي يجب الاعتراف للمنظمة باختصاصات غير منصوص عليها صراحة في الميثاق اذا كانت الاختصاصات لازمة من اجل ممارسة وظائفها, واعترفت بناء على ذلك للامم المتحدة بالحماية الوظيفية لموظفيها والحصول على التعويض عن الاضرار التي تلحق موظفيها على اساس إن ميثاق الهيئة يحتمها بالضرورة.</w:t>
      </w:r>
    </w:p>
    <w:p w14:paraId="31700DD0">
      <w:pPr>
        <w:rPr>
          <w:rFonts w:hint="cs"/>
          <w:sz w:val="28"/>
          <w:szCs w:val="28"/>
          <w:rtl/>
          <w:lang w:bidi="ar-IQ"/>
        </w:rPr>
      </w:pPr>
      <w:r>
        <w:rPr>
          <w:rFonts w:hint="cs"/>
          <w:sz w:val="28"/>
          <w:szCs w:val="28"/>
          <w:rtl/>
          <w:lang w:bidi="ar-IQ"/>
        </w:rPr>
        <w:t>كذلك جاء في الراي الاستشاري لمحكمة العدل الدولية بشان اختصاص الجمعية العامة للامم المتحدة  في انشاء محكمة ادارية للفصل في المنازعات بين المنظمة وموظفيها بان وجود محكمة داخل المنظمة بالرغم من عدم النص عليها في ميثاق الامم المتحدة يعتبر ضروريا للفصل في المنازعات بينها وبين موظفيها  استنادا الى إن انشاء هذه المحكمة امر ضروري لتحقيق سير العمل بالمنظمة كما انه امر يتضمنه الميثاق بالضرورة.</w:t>
      </w:r>
    </w:p>
    <w:p w14:paraId="1ACC6CC7">
      <w:pPr>
        <w:rPr>
          <w:rFonts w:hint="cs"/>
          <w:sz w:val="28"/>
          <w:szCs w:val="28"/>
          <w:rtl/>
          <w:lang w:bidi="ar-IQ"/>
        </w:rPr>
      </w:pPr>
      <w:r>
        <w:rPr>
          <w:rFonts w:hint="cs"/>
          <w:sz w:val="28"/>
          <w:szCs w:val="28"/>
          <w:rtl/>
          <w:lang w:bidi="ar-IQ"/>
        </w:rPr>
        <w:t>وهكذا اعترفت المحكمة بوجود اختصاصات ضمنية للمنظمة الدولية مستمدة من فكرة الضرورة.</w:t>
      </w:r>
    </w:p>
    <w:p w14:paraId="203B406F">
      <w:pPr>
        <w:rPr>
          <w:rFonts w:hint="cs"/>
          <w:sz w:val="28"/>
          <w:szCs w:val="28"/>
          <w:rtl/>
          <w:lang w:bidi="ar-IQ"/>
        </w:rPr>
      </w:pPr>
    </w:p>
    <w:p w14:paraId="7D5311DA">
      <w:pPr>
        <w:ind w:left="720"/>
        <w:rPr>
          <w:rFonts w:hint="cs"/>
          <w:sz w:val="28"/>
          <w:szCs w:val="28"/>
          <w:rtl/>
          <w:lang w:bidi="ar-IQ"/>
        </w:rPr>
      </w:pPr>
    </w:p>
    <w:p w14:paraId="42E7A7F0">
      <w:pPr>
        <w:ind w:left="720"/>
        <w:rPr>
          <w:rFonts w:hint="cs"/>
          <w:sz w:val="28"/>
          <w:szCs w:val="28"/>
          <w:rtl/>
          <w:lang w:bidi="ar-IQ"/>
        </w:rPr>
      </w:pPr>
    </w:p>
    <w:p w14:paraId="375F7378">
      <w:pPr>
        <w:ind w:left="720"/>
        <w:rPr>
          <w:rFonts w:hint="cs"/>
          <w:sz w:val="28"/>
          <w:szCs w:val="28"/>
          <w:u w:val="single"/>
          <w:rtl/>
          <w:lang w:bidi="ar-IQ"/>
        </w:rPr>
      </w:pPr>
      <w:r>
        <w:rPr>
          <w:rFonts w:hint="cs"/>
          <w:sz w:val="28"/>
          <w:szCs w:val="28"/>
          <w:u w:val="single"/>
          <w:rtl/>
          <w:lang w:bidi="ar-IQ"/>
        </w:rPr>
        <w:t>شروط ومقومات الشخصية القانونية</w:t>
      </w:r>
    </w:p>
    <w:p w14:paraId="6296F58E">
      <w:pPr>
        <w:ind w:left="720"/>
        <w:rPr>
          <w:rFonts w:hint="cs"/>
          <w:b/>
          <w:bCs/>
          <w:sz w:val="28"/>
          <w:szCs w:val="28"/>
          <w:u w:val="single"/>
          <w:rtl/>
          <w:lang w:bidi="ar-IQ"/>
        </w:rPr>
      </w:pPr>
    </w:p>
    <w:p w14:paraId="33C8F4F3">
      <w:pPr>
        <w:numPr>
          <w:ilvl w:val="0"/>
          <w:numId w:val="3"/>
        </w:numPr>
        <w:rPr>
          <w:rFonts w:hint="cs"/>
          <w:sz w:val="28"/>
          <w:szCs w:val="28"/>
          <w:rtl/>
          <w:lang w:bidi="ar-IQ"/>
        </w:rPr>
      </w:pPr>
      <w:r>
        <w:rPr>
          <w:rFonts w:hint="cs"/>
          <w:sz w:val="28"/>
          <w:szCs w:val="28"/>
          <w:rtl/>
          <w:lang w:bidi="ar-IQ"/>
        </w:rPr>
        <w:t>الغاية</w:t>
      </w:r>
    </w:p>
    <w:p w14:paraId="02132D71">
      <w:pPr>
        <w:numPr>
          <w:ilvl w:val="0"/>
          <w:numId w:val="3"/>
        </w:numPr>
        <w:rPr>
          <w:sz w:val="28"/>
          <w:szCs w:val="28"/>
          <w:lang w:bidi="ar-IQ"/>
        </w:rPr>
      </w:pPr>
      <w:r>
        <w:rPr>
          <w:rFonts w:hint="cs"/>
          <w:sz w:val="28"/>
          <w:szCs w:val="28"/>
          <w:rtl/>
          <w:lang w:bidi="ar-IQ"/>
        </w:rPr>
        <w:t>الارادة</w:t>
      </w:r>
    </w:p>
    <w:p w14:paraId="2BAEDA75">
      <w:pPr>
        <w:numPr>
          <w:ilvl w:val="0"/>
          <w:numId w:val="3"/>
        </w:numPr>
        <w:rPr>
          <w:sz w:val="28"/>
          <w:szCs w:val="28"/>
          <w:lang w:bidi="ar-IQ"/>
        </w:rPr>
      </w:pPr>
      <w:r>
        <w:rPr>
          <w:rFonts w:hint="cs"/>
          <w:sz w:val="28"/>
          <w:szCs w:val="28"/>
          <w:rtl/>
          <w:lang w:bidi="ar-IQ"/>
        </w:rPr>
        <w:t>السلطات</w:t>
      </w:r>
    </w:p>
    <w:p w14:paraId="152CE8BD">
      <w:pPr>
        <w:numPr>
          <w:ilvl w:val="0"/>
          <w:numId w:val="3"/>
        </w:numPr>
        <w:rPr>
          <w:sz w:val="28"/>
          <w:szCs w:val="28"/>
          <w:lang w:bidi="ar-IQ"/>
        </w:rPr>
      </w:pPr>
      <w:r>
        <w:rPr>
          <w:rFonts w:hint="cs"/>
          <w:sz w:val="28"/>
          <w:szCs w:val="28"/>
          <w:rtl/>
          <w:lang w:bidi="ar-IQ"/>
        </w:rPr>
        <w:t>التنظيم</w:t>
      </w:r>
    </w:p>
    <w:p w14:paraId="0328AAF0">
      <w:pPr>
        <w:numPr>
          <w:ilvl w:val="0"/>
          <w:numId w:val="3"/>
        </w:numPr>
        <w:rPr>
          <w:sz w:val="28"/>
          <w:szCs w:val="28"/>
          <w:lang w:bidi="ar-IQ"/>
        </w:rPr>
      </w:pPr>
      <w:r>
        <w:rPr>
          <w:rFonts w:hint="cs"/>
          <w:sz w:val="28"/>
          <w:szCs w:val="28"/>
          <w:rtl/>
          <w:lang w:bidi="ar-IQ"/>
        </w:rPr>
        <w:t>الاشتراك في خلق قواعد القانون الدولي.</w:t>
      </w:r>
    </w:p>
    <w:p w14:paraId="0097B430">
      <w:pPr>
        <w:ind w:left="1080"/>
        <w:rPr>
          <w:sz w:val="28"/>
          <w:szCs w:val="28"/>
          <w:lang w:bidi="ar-IQ"/>
        </w:rPr>
      </w:pPr>
    </w:p>
    <w:p w14:paraId="709D6E38">
      <w:pPr>
        <w:ind w:left="1080"/>
        <w:rPr>
          <w:rFonts w:hint="cs"/>
          <w:sz w:val="28"/>
          <w:szCs w:val="28"/>
          <w:u w:val="single"/>
          <w:rtl/>
          <w:lang w:bidi="ar-IQ"/>
        </w:rPr>
      </w:pPr>
      <w:r>
        <w:rPr>
          <w:rFonts w:hint="cs"/>
          <w:sz w:val="28"/>
          <w:szCs w:val="28"/>
          <w:u w:val="single"/>
          <w:rtl/>
          <w:lang w:bidi="ar-IQ"/>
        </w:rPr>
        <w:t>نتائج الاعتراف  بالشخصية القانونية للمنظمات الدولية</w:t>
      </w:r>
    </w:p>
    <w:p w14:paraId="6DE2B8CE">
      <w:pPr>
        <w:ind w:left="1080"/>
        <w:rPr>
          <w:rFonts w:hint="cs"/>
          <w:b/>
          <w:bCs/>
          <w:sz w:val="28"/>
          <w:szCs w:val="28"/>
          <w:u w:val="single"/>
          <w:rtl/>
          <w:lang w:bidi="ar-IQ"/>
        </w:rPr>
      </w:pPr>
    </w:p>
    <w:p w14:paraId="50EF6C4B">
      <w:pPr>
        <w:numPr>
          <w:ilvl w:val="0"/>
          <w:numId w:val="4"/>
        </w:numPr>
        <w:rPr>
          <w:rFonts w:hint="cs"/>
          <w:sz w:val="28"/>
          <w:szCs w:val="28"/>
          <w:rtl/>
          <w:lang w:bidi="ar-IQ"/>
        </w:rPr>
      </w:pPr>
      <w:r>
        <w:rPr>
          <w:rFonts w:hint="cs"/>
          <w:sz w:val="28"/>
          <w:szCs w:val="28"/>
          <w:rtl/>
          <w:lang w:bidi="ar-IQ"/>
        </w:rPr>
        <w:t>الحق في التعاقد</w:t>
      </w:r>
    </w:p>
    <w:p w14:paraId="437C4DEC">
      <w:pPr>
        <w:numPr>
          <w:ilvl w:val="0"/>
          <w:numId w:val="4"/>
        </w:numPr>
        <w:rPr>
          <w:sz w:val="28"/>
          <w:szCs w:val="28"/>
          <w:lang w:bidi="ar-IQ"/>
        </w:rPr>
      </w:pPr>
      <w:r>
        <w:rPr>
          <w:rFonts w:hint="cs"/>
          <w:sz w:val="28"/>
          <w:szCs w:val="28"/>
          <w:rtl/>
          <w:lang w:bidi="ar-IQ"/>
        </w:rPr>
        <w:t>حق تقديم المطالبات الدولية</w:t>
      </w:r>
    </w:p>
    <w:p w14:paraId="2098E9A3">
      <w:pPr>
        <w:numPr>
          <w:ilvl w:val="0"/>
          <w:numId w:val="4"/>
        </w:numPr>
        <w:rPr>
          <w:sz w:val="28"/>
          <w:szCs w:val="28"/>
          <w:lang w:bidi="ar-IQ"/>
        </w:rPr>
      </w:pPr>
      <w:r>
        <w:rPr>
          <w:rFonts w:hint="cs"/>
          <w:sz w:val="28"/>
          <w:szCs w:val="28"/>
          <w:rtl/>
          <w:lang w:bidi="ar-IQ"/>
        </w:rPr>
        <w:t>التمتع بالمزايا والحصانات</w:t>
      </w:r>
    </w:p>
    <w:p w14:paraId="059E620D">
      <w:pPr>
        <w:numPr>
          <w:ilvl w:val="0"/>
          <w:numId w:val="4"/>
        </w:numPr>
        <w:rPr>
          <w:sz w:val="28"/>
          <w:szCs w:val="28"/>
          <w:lang w:bidi="ar-IQ"/>
        </w:rPr>
      </w:pPr>
      <w:r>
        <w:rPr>
          <w:rFonts w:hint="cs"/>
          <w:sz w:val="28"/>
          <w:szCs w:val="28"/>
          <w:rtl/>
          <w:lang w:bidi="ar-IQ"/>
        </w:rPr>
        <w:t>المسؤولية القانونية للمنظمات الدولية.</w:t>
      </w:r>
    </w:p>
    <w:p w14:paraId="1783D33B">
      <w:pPr>
        <w:numPr>
          <w:ilvl w:val="0"/>
          <w:numId w:val="5"/>
        </w:numPr>
        <w:rPr>
          <w:sz w:val="28"/>
          <w:szCs w:val="28"/>
          <w:lang w:bidi="ar-IQ"/>
        </w:rPr>
      </w:pPr>
      <w:r>
        <w:rPr>
          <w:rFonts w:hint="cs"/>
          <w:sz w:val="28"/>
          <w:szCs w:val="28"/>
          <w:rtl/>
          <w:lang w:bidi="ar-IQ"/>
        </w:rPr>
        <w:t>مسؤولية المنظمة في مواجهة احدى الدول الاعضاء فيها</w:t>
      </w:r>
    </w:p>
    <w:p w14:paraId="22D08124">
      <w:pPr>
        <w:numPr>
          <w:ilvl w:val="0"/>
          <w:numId w:val="5"/>
        </w:numPr>
        <w:rPr>
          <w:sz w:val="28"/>
          <w:szCs w:val="28"/>
          <w:lang w:bidi="ar-IQ"/>
        </w:rPr>
      </w:pPr>
      <w:r>
        <w:rPr>
          <w:rFonts w:hint="cs"/>
          <w:sz w:val="28"/>
          <w:szCs w:val="28"/>
          <w:rtl/>
          <w:lang w:bidi="ar-IQ"/>
        </w:rPr>
        <w:t>مسؤولية المنظمة في مواجهة دولة غير عضو فيها.</w:t>
      </w:r>
    </w:p>
    <w:p w14:paraId="00B80381">
      <w:pPr>
        <w:numPr>
          <w:ilvl w:val="0"/>
          <w:numId w:val="5"/>
        </w:numPr>
        <w:rPr>
          <w:sz w:val="28"/>
          <w:szCs w:val="28"/>
          <w:lang w:bidi="ar-IQ"/>
        </w:rPr>
      </w:pPr>
      <w:r>
        <w:rPr>
          <w:rFonts w:hint="cs"/>
          <w:sz w:val="28"/>
          <w:szCs w:val="28"/>
          <w:rtl/>
          <w:lang w:bidi="ar-IQ"/>
        </w:rPr>
        <w:t>مسؤولية المنظمة الدولية في مواجهة اشخاص القانون الداخلي.</w:t>
      </w:r>
    </w:p>
    <w:p w14:paraId="2022DEB9">
      <w:pPr>
        <w:numPr>
          <w:ilvl w:val="0"/>
          <w:numId w:val="5"/>
        </w:numPr>
        <w:rPr>
          <w:sz w:val="28"/>
          <w:szCs w:val="28"/>
          <w:lang w:bidi="ar-IQ"/>
        </w:rPr>
      </w:pPr>
      <w:r>
        <w:rPr>
          <w:rFonts w:hint="cs"/>
          <w:sz w:val="28"/>
          <w:szCs w:val="28"/>
          <w:rtl/>
          <w:lang w:bidi="ar-IQ"/>
        </w:rPr>
        <w:t>المسؤولية المشتركة للمنظمة واحدى الدول</w:t>
      </w:r>
    </w:p>
    <w:p w14:paraId="0F4674E0">
      <w:pPr>
        <w:numPr>
          <w:ilvl w:val="0"/>
          <w:numId w:val="5"/>
        </w:numPr>
        <w:rPr>
          <w:sz w:val="28"/>
          <w:szCs w:val="28"/>
          <w:lang w:bidi="ar-IQ"/>
        </w:rPr>
      </w:pPr>
      <w:r>
        <w:rPr>
          <w:rFonts w:hint="cs"/>
          <w:sz w:val="28"/>
          <w:szCs w:val="28"/>
          <w:rtl/>
          <w:lang w:bidi="ar-IQ"/>
        </w:rPr>
        <w:t>نسبة العمل غير المشروع للمنظمة.</w:t>
      </w:r>
    </w:p>
    <w:p w14:paraId="40E8CAF3">
      <w:pPr>
        <w:ind w:left="1440"/>
        <w:rPr>
          <w:sz w:val="28"/>
          <w:szCs w:val="28"/>
          <w:lang w:bidi="ar-IQ"/>
        </w:rPr>
      </w:pPr>
    </w:p>
    <w:p w14:paraId="711CD317">
      <w:pPr>
        <w:ind w:left="1440"/>
        <w:rPr>
          <w:rFonts w:hint="cs"/>
          <w:sz w:val="32"/>
          <w:szCs w:val="32"/>
          <w:rtl/>
          <w:lang w:bidi="ar-IQ"/>
        </w:rPr>
      </w:pPr>
    </w:p>
    <w:p w14:paraId="5CE37956">
      <w:pPr>
        <w:ind w:left="1440"/>
        <w:rPr>
          <w:rFonts w:hint="cs"/>
          <w:sz w:val="32"/>
          <w:szCs w:val="32"/>
          <w:u w:val="single"/>
          <w:rtl/>
          <w:lang w:bidi="ar-IQ"/>
        </w:rPr>
      </w:pPr>
      <w:r>
        <w:rPr>
          <w:rFonts w:hint="cs"/>
          <w:sz w:val="32"/>
          <w:szCs w:val="32"/>
          <w:u w:val="single"/>
          <w:rtl/>
          <w:lang w:bidi="ar-IQ"/>
        </w:rPr>
        <w:t xml:space="preserve">العضوية في المنظمات الدولية </w:t>
      </w:r>
    </w:p>
    <w:p w14:paraId="079507B5">
      <w:pPr>
        <w:rPr>
          <w:rFonts w:hint="cs"/>
          <w:sz w:val="28"/>
          <w:szCs w:val="28"/>
          <w:rtl/>
          <w:lang w:bidi="ar-IQ"/>
        </w:rPr>
      </w:pPr>
    </w:p>
    <w:p w14:paraId="721A87AB">
      <w:pPr>
        <w:ind w:left="720"/>
        <w:rPr>
          <w:rFonts w:hint="cs"/>
          <w:sz w:val="32"/>
          <w:szCs w:val="32"/>
          <w:rtl/>
          <w:lang w:bidi="ar-IQ"/>
        </w:rPr>
      </w:pPr>
      <w:r>
        <w:rPr>
          <w:rFonts w:hint="cs"/>
          <w:sz w:val="32"/>
          <w:szCs w:val="32"/>
          <w:rtl/>
          <w:lang w:bidi="ar-IQ"/>
        </w:rPr>
        <w:t>شروط الانضمام للمنظمة الدولية.</w:t>
      </w:r>
    </w:p>
    <w:p w14:paraId="648F92FD">
      <w:pPr>
        <w:ind w:left="720"/>
        <w:rPr>
          <w:rFonts w:hint="cs"/>
          <w:sz w:val="32"/>
          <w:szCs w:val="32"/>
          <w:rtl/>
          <w:lang w:bidi="ar-IQ"/>
        </w:rPr>
      </w:pPr>
    </w:p>
    <w:p w14:paraId="68447ED1">
      <w:pPr>
        <w:ind w:left="720"/>
        <w:rPr>
          <w:rFonts w:hint="cs"/>
          <w:sz w:val="28"/>
          <w:szCs w:val="28"/>
          <w:rtl/>
          <w:lang w:bidi="ar-IQ"/>
        </w:rPr>
      </w:pPr>
      <w:r>
        <w:rPr>
          <w:rFonts w:hint="cs"/>
          <w:sz w:val="28"/>
          <w:szCs w:val="28"/>
          <w:rtl/>
          <w:lang w:bidi="ar-IQ"/>
        </w:rPr>
        <w:t>تشتمل الوثيقة المؤسسة للمنظمة الدولية عموما على بيان لهذه الشروط التي تختلف باختلاف المنظمات الدولية.</w:t>
      </w:r>
    </w:p>
    <w:p w14:paraId="08011F1C">
      <w:pPr>
        <w:ind w:left="720"/>
        <w:rPr>
          <w:sz w:val="28"/>
          <w:szCs w:val="28"/>
          <w:lang w:bidi="ar-IQ"/>
        </w:rPr>
      </w:pPr>
      <w:r>
        <w:rPr>
          <w:rFonts w:hint="cs"/>
          <w:sz w:val="28"/>
          <w:szCs w:val="28"/>
          <w:rtl/>
          <w:lang w:bidi="ar-IQ"/>
        </w:rPr>
        <w:t>ومن هذه الشروط ما هو سياسي كما هو الحال في المنظمات الدولية العامة ذات الطابع السياسي وذلك مثل ميثاق الامم المتحدة الذي اشترط في الدولة طالبة الانضمام إن تكون محبة للسلام وان تكون راغبة في تنفيذ الالتزامات الواردة في الميثاق وكما هو الحال في بعض المنظمات المتخصصة حيث يشترط لعضويتها إن تكون الدولة عضوا في الامم المتحدة مثل منظمة اليونسكو, منظمة الطيران المدني الدولية.</w:t>
      </w:r>
    </w:p>
    <w:p w14:paraId="26C1B50A">
      <w:pPr>
        <w:ind w:left="720"/>
        <w:rPr>
          <w:rFonts w:hint="cs"/>
          <w:sz w:val="28"/>
          <w:szCs w:val="28"/>
          <w:rtl/>
          <w:lang w:bidi="ar-IQ"/>
        </w:rPr>
      </w:pPr>
      <w:r>
        <w:rPr>
          <w:rFonts w:hint="cs"/>
          <w:sz w:val="28"/>
          <w:szCs w:val="28"/>
          <w:rtl/>
          <w:lang w:bidi="ar-IQ"/>
        </w:rPr>
        <w:t xml:space="preserve">وقد تكون الشروط جغرافية مثل منظمة الوحدة الافريقية  الذي يشترط إن تكون الدولة افريقية لتدخل في عضوية المنظمة, وكذلك ميثاق بوجوتا الذي اشترط إن تكون طالبة الانضمام دولة امريكية. </w:t>
      </w:r>
    </w:p>
    <w:p w14:paraId="19ECFCA2">
      <w:pPr>
        <w:ind w:left="720"/>
        <w:rPr>
          <w:rFonts w:hint="cs"/>
          <w:sz w:val="28"/>
          <w:szCs w:val="28"/>
          <w:rtl/>
          <w:lang w:bidi="ar-IQ"/>
        </w:rPr>
      </w:pPr>
      <w:r>
        <w:rPr>
          <w:rFonts w:hint="cs"/>
          <w:sz w:val="28"/>
          <w:szCs w:val="28"/>
          <w:rtl/>
          <w:lang w:bidi="ar-IQ"/>
        </w:rPr>
        <w:t>وقد تكون شروطا متعلقة بنظام الحكم المطبق في الدولة طالبة العضوية كما هو الحال في حلف شمال الاطلسي حيث اشترط إن تاخذ الدولة بنظام الديمقراطية الغربية  وكذلك ميثاق بوجوتا الذي اشترط اتباع الدولة لنظام الديمقراطية النيابية لتقبل عضوا في منظمة الدول الامريكية</w:t>
      </w:r>
    </w:p>
    <w:p w14:paraId="3E542705">
      <w:pPr>
        <w:ind w:left="720"/>
        <w:rPr>
          <w:rFonts w:hint="cs"/>
          <w:sz w:val="28"/>
          <w:szCs w:val="28"/>
          <w:rtl/>
          <w:lang w:bidi="ar-IQ"/>
        </w:rPr>
      </w:pPr>
    </w:p>
    <w:p w14:paraId="34DA1196">
      <w:pPr>
        <w:ind w:left="720"/>
        <w:rPr>
          <w:rFonts w:hint="cs"/>
          <w:sz w:val="28"/>
          <w:szCs w:val="28"/>
          <w:rtl/>
          <w:lang w:bidi="ar-IQ"/>
        </w:rPr>
      </w:pPr>
    </w:p>
    <w:p w14:paraId="02AA600A">
      <w:pPr>
        <w:ind w:left="720"/>
        <w:rPr>
          <w:rFonts w:hint="cs"/>
          <w:sz w:val="28"/>
          <w:szCs w:val="28"/>
          <w:rtl/>
          <w:lang w:bidi="ar-IQ"/>
        </w:rPr>
      </w:pPr>
    </w:p>
    <w:p w14:paraId="05BE5AC8">
      <w:pPr>
        <w:ind w:left="720"/>
        <w:rPr>
          <w:rFonts w:hint="cs"/>
          <w:sz w:val="28"/>
          <w:szCs w:val="28"/>
          <w:rtl/>
          <w:lang w:bidi="ar-IQ"/>
        </w:rPr>
      </w:pPr>
    </w:p>
    <w:p w14:paraId="4976F70F">
      <w:pPr>
        <w:ind w:left="720"/>
        <w:rPr>
          <w:rFonts w:hint="cs"/>
          <w:sz w:val="32"/>
          <w:szCs w:val="32"/>
          <w:u w:val="single"/>
          <w:rtl/>
          <w:lang w:bidi="ar-IQ"/>
        </w:rPr>
      </w:pPr>
      <w:r>
        <w:rPr>
          <w:rFonts w:hint="cs"/>
          <w:sz w:val="28"/>
          <w:szCs w:val="28"/>
          <w:rtl/>
          <w:lang w:bidi="ar-IQ"/>
        </w:rPr>
        <w:t xml:space="preserve"> </w:t>
      </w:r>
      <w:r>
        <w:rPr>
          <w:rFonts w:hint="cs"/>
          <w:sz w:val="32"/>
          <w:szCs w:val="32"/>
          <w:u w:val="single"/>
          <w:rtl/>
          <w:lang w:bidi="ar-IQ"/>
        </w:rPr>
        <w:t xml:space="preserve">أسباب تعدد اجهزة المنظمة الدولية </w:t>
      </w:r>
    </w:p>
    <w:p w14:paraId="0BDF47A5">
      <w:pPr>
        <w:ind w:left="720"/>
        <w:rPr>
          <w:rFonts w:hint="cs"/>
          <w:b/>
          <w:bCs/>
          <w:sz w:val="32"/>
          <w:szCs w:val="32"/>
          <w:u w:val="single"/>
          <w:rtl/>
          <w:lang w:bidi="ar-IQ"/>
        </w:rPr>
      </w:pPr>
    </w:p>
    <w:p w14:paraId="211E264F">
      <w:pPr>
        <w:ind w:left="720"/>
        <w:rPr>
          <w:rFonts w:hint="cs"/>
          <w:sz w:val="28"/>
          <w:szCs w:val="28"/>
          <w:rtl/>
          <w:lang w:bidi="ar-IQ"/>
        </w:rPr>
      </w:pPr>
      <w:r>
        <w:rPr>
          <w:rFonts w:hint="cs"/>
          <w:sz w:val="28"/>
          <w:szCs w:val="28"/>
          <w:rtl/>
          <w:lang w:bidi="ar-IQ"/>
        </w:rPr>
        <w:t>ترجع أسباب تعدد اجهزة المنظمة الدولية الى اعتبارات فنية وسياسية وعملية:</w:t>
      </w:r>
    </w:p>
    <w:p w14:paraId="5B9DBB60">
      <w:pPr>
        <w:ind w:left="720"/>
        <w:rPr>
          <w:rFonts w:hint="cs"/>
          <w:sz w:val="28"/>
          <w:szCs w:val="28"/>
          <w:rtl/>
          <w:lang w:bidi="ar-IQ"/>
        </w:rPr>
      </w:pPr>
    </w:p>
    <w:p w14:paraId="2DB10C6B">
      <w:pPr>
        <w:ind w:left="720"/>
        <w:rPr>
          <w:rFonts w:hint="cs"/>
          <w:sz w:val="28"/>
          <w:szCs w:val="28"/>
          <w:rtl/>
          <w:lang w:bidi="ar-IQ"/>
        </w:rPr>
      </w:pPr>
    </w:p>
    <w:p w14:paraId="78A59248">
      <w:pPr>
        <w:ind w:left="720"/>
        <w:rPr>
          <w:rFonts w:hint="cs"/>
          <w:sz w:val="28"/>
          <w:szCs w:val="28"/>
          <w:u w:val="single"/>
          <w:rtl/>
          <w:lang w:bidi="ar-IQ"/>
        </w:rPr>
      </w:pPr>
      <w:r>
        <w:rPr>
          <w:rFonts w:hint="cs"/>
          <w:sz w:val="28"/>
          <w:szCs w:val="28"/>
          <w:u w:val="single"/>
          <w:rtl/>
          <w:lang w:bidi="ar-IQ"/>
        </w:rPr>
        <w:t xml:space="preserve">الاعتبارات الفنية </w:t>
      </w:r>
    </w:p>
    <w:p w14:paraId="6582A767">
      <w:pPr>
        <w:ind w:left="720"/>
        <w:rPr>
          <w:rFonts w:hint="cs"/>
          <w:sz w:val="28"/>
          <w:szCs w:val="28"/>
          <w:rtl/>
          <w:lang w:bidi="ar-IQ"/>
        </w:rPr>
      </w:pPr>
      <w:r>
        <w:rPr>
          <w:rFonts w:hint="cs"/>
          <w:sz w:val="28"/>
          <w:szCs w:val="28"/>
          <w:rtl/>
          <w:lang w:bidi="ar-IQ"/>
        </w:rPr>
        <w:t>ترجع الى الرغبة في تقسيم العمل نتيجة لتعدد وزيادة اختصاصات المنظمة الدولية واتساع دائرة نشاطها  فاصبح من العسير على جهاز واحد إن يقوم بهذه الاختصاصات بل يتطلب الامر توزيع الاختصاصات على اكثر من جهاز على اساس من التخصص ضمانا لكفاءة التنفيذ بحيث يكون للجهاز العام ( الجهاز التشريعي ) الذي تمثل فيه كافة الدول الاعضاء مهمة التداول والمناقشة واتخاذ القرارات , ويكون لجهاز آخر اقل عددا ( الجهاز التنفيذي ) مهمة تنفيذ القرارات وايجاد الحلول السريعة للمواقف الطارئة التي تواجه المنظمة, كما يكون لجهاز ثالث ( الجهاز الاداري ) مباشرة الاعمال الادارية اليومية للمنظمة الدولية وتتضمن مواثيق بعض المنظمات جهاز يختص بالشؤون القضائية والآراء الاستشارية مثال ذلك المحكمة الادارية للامم المتحدة والهيئة القضائية لاتحاد المغرب العربي, كما تقتضي طبيعة وظائف بعض المنظمات الى وجود اجهزة رئيسية اخرى فالامم المتحدة بها جهاز متخصص للشون الاقتصادية والاجتماعية (المجلس الاقتصادي والاجتماعي).</w:t>
      </w:r>
    </w:p>
    <w:p w14:paraId="4A6EF00D">
      <w:pPr>
        <w:ind w:left="720"/>
        <w:rPr>
          <w:rFonts w:hint="cs"/>
          <w:sz w:val="28"/>
          <w:szCs w:val="28"/>
          <w:rtl/>
          <w:lang w:bidi="ar-IQ"/>
        </w:rPr>
      </w:pPr>
    </w:p>
    <w:p w14:paraId="6C01B2C1">
      <w:pPr>
        <w:ind w:left="720"/>
        <w:rPr>
          <w:rFonts w:hint="cs"/>
          <w:sz w:val="28"/>
          <w:szCs w:val="28"/>
          <w:u w:val="single"/>
          <w:rtl/>
          <w:lang w:bidi="ar-IQ"/>
        </w:rPr>
      </w:pPr>
      <w:r>
        <w:rPr>
          <w:rFonts w:hint="cs"/>
          <w:b/>
          <w:bCs/>
          <w:sz w:val="28"/>
          <w:szCs w:val="28"/>
          <w:rtl/>
          <w:lang w:bidi="ar-IQ"/>
        </w:rPr>
        <w:t xml:space="preserve"> </w:t>
      </w:r>
      <w:r>
        <w:rPr>
          <w:rFonts w:hint="cs"/>
          <w:sz w:val="28"/>
          <w:szCs w:val="28"/>
          <w:u w:val="single"/>
          <w:rtl/>
          <w:lang w:bidi="ar-IQ"/>
        </w:rPr>
        <w:t xml:space="preserve">الاعتبارات السياسية </w:t>
      </w:r>
    </w:p>
    <w:p w14:paraId="088ACBBF">
      <w:pPr>
        <w:ind w:left="720"/>
        <w:rPr>
          <w:rFonts w:hint="cs"/>
          <w:b/>
          <w:bCs/>
          <w:sz w:val="28"/>
          <w:szCs w:val="28"/>
          <w:u w:val="single"/>
          <w:rtl/>
          <w:lang w:bidi="ar-IQ"/>
        </w:rPr>
      </w:pPr>
    </w:p>
    <w:p w14:paraId="63BAB0DC">
      <w:pPr>
        <w:ind w:left="720"/>
        <w:rPr>
          <w:rFonts w:hint="cs"/>
          <w:sz w:val="28"/>
          <w:szCs w:val="28"/>
          <w:rtl/>
          <w:lang w:bidi="ar-IQ"/>
        </w:rPr>
      </w:pPr>
      <w:r>
        <w:rPr>
          <w:rFonts w:hint="cs"/>
          <w:sz w:val="28"/>
          <w:szCs w:val="28"/>
          <w:rtl/>
          <w:lang w:bidi="ar-IQ"/>
        </w:rPr>
        <w:t>فهي ترجع الى محاولة التوفيق بين مبدا المساواة القانونية بين الدول اعضاء المنظمة وبين الاهمية الواقعية لبعض الدول, وتاخذ المنظمات الدولية بالنظام القائم على وجود جهاز عام يتم فيه تمثيل كافة الدول الاعضاء في المنظمة و تتحق مبدا المساواة القانونية بين الدول ويكون لكل دولة عضو صوت واحد, وجهاز خاص محدود العضوية تعطى فيه الدول الاكثر اهمية وضعا متميزا عن بقي الاعضاء متمثلا في طريقة التصويت كما هو الحال في طريقة التصويت في مجلس الامن.</w:t>
      </w:r>
    </w:p>
    <w:p w14:paraId="0977368E">
      <w:pPr>
        <w:ind w:left="720"/>
        <w:rPr>
          <w:rFonts w:hint="cs"/>
          <w:sz w:val="28"/>
          <w:szCs w:val="28"/>
          <w:rtl/>
          <w:lang w:bidi="ar-IQ"/>
        </w:rPr>
      </w:pPr>
      <w:r>
        <w:rPr>
          <w:rFonts w:hint="cs"/>
          <w:sz w:val="28"/>
          <w:szCs w:val="28"/>
          <w:rtl/>
          <w:lang w:bidi="ar-IQ"/>
        </w:rPr>
        <w:t>وهناك اعتبارات عملية تتمثل في زيادة عدد الدول الاعضاء في المنظمات الدولية, فمن الناحية العملية لا يمكن إن يجتمع ممثلو 166 دولة من دول العالم بصفة مستمرة وتصدر عنهم قرارات سريعة للمشاكل العاجلة لذا تاخذ مواثيق بعض المنظمات الدولية بوجود جهاز تنفيذي للمنظمة محدود العضوية يختص باتخاذ الاجراءات اللازمة لتنفيذ القرارات الصادرة عن المنظمة.</w:t>
      </w:r>
    </w:p>
    <w:p w14:paraId="72310AD4">
      <w:pPr>
        <w:rPr>
          <w:rFonts w:hint="cs"/>
          <w:sz w:val="28"/>
          <w:szCs w:val="28"/>
          <w:rtl/>
          <w:lang w:bidi="ar-IQ"/>
        </w:rPr>
      </w:pPr>
    </w:p>
    <w:p w14:paraId="27E7E2D0">
      <w:pPr>
        <w:rPr>
          <w:rFonts w:hint="cs"/>
          <w:sz w:val="28"/>
          <w:szCs w:val="28"/>
          <w:rtl/>
          <w:lang w:bidi="ar-IQ"/>
        </w:rPr>
      </w:pPr>
    </w:p>
    <w:p w14:paraId="368F48A0">
      <w:pPr>
        <w:ind w:left="720"/>
        <w:rPr>
          <w:rFonts w:hint="cs"/>
          <w:sz w:val="28"/>
          <w:szCs w:val="28"/>
          <w:rtl/>
          <w:lang w:bidi="ar-IQ"/>
        </w:rPr>
      </w:pPr>
    </w:p>
    <w:p w14:paraId="372E14DF">
      <w:pPr>
        <w:ind w:left="720"/>
        <w:rPr>
          <w:rFonts w:hint="cs"/>
          <w:sz w:val="32"/>
          <w:szCs w:val="32"/>
          <w:u w:val="single"/>
          <w:rtl/>
          <w:lang w:bidi="ar-IQ"/>
        </w:rPr>
      </w:pPr>
      <w:r>
        <w:rPr>
          <w:rFonts w:hint="cs"/>
          <w:sz w:val="32"/>
          <w:szCs w:val="32"/>
          <w:u w:val="single"/>
          <w:rtl/>
          <w:lang w:bidi="ar-IQ"/>
        </w:rPr>
        <w:t>القواعد التي تحكم تشكيل اجهزة المنظمة الدولية</w:t>
      </w:r>
    </w:p>
    <w:p w14:paraId="609820CE">
      <w:pPr>
        <w:ind w:left="720"/>
        <w:rPr>
          <w:rFonts w:hint="cs"/>
          <w:b/>
          <w:bCs/>
          <w:sz w:val="40"/>
          <w:szCs w:val="40"/>
          <w:u w:val="single"/>
          <w:rtl/>
          <w:lang w:bidi="ar-IQ"/>
        </w:rPr>
      </w:pPr>
    </w:p>
    <w:p w14:paraId="5E8B9011">
      <w:pPr>
        <w:ind w:left="720"/>
        <w:rPr>
          <w:rFonts w:hint="cs"/>
          <w:sz w:val="28"/>
          <w:szCs w:val="28"/>
          <w:rtl/>
          <w:lang w:bidi="ar-IQ"/>
        </w:rPr>
      </w:pPr>
      <w:r>
        <w:rPr>
          <w:rFonts w:hint="cs"/>
          <w:sz w:val="28"/>
          <w:szCs w:val="28"/>
          <w:rtl/>
          <w:lang w:bidi="ar-IQ"/>
        </w:rPr>
        <w:t>القاعدة العامة هي أن تشكيل أجهزة المنظمة الدولية يخضع للقواعد الخاصة التي تقررها الوثيقة المنشئة لكل منظمة, ومع ذلك فان تشكيلها يخضع للمبادئ العامة التالية:</w:t>
      </w:r>
    </w:p>
    <w:p w14:paraId="60D31C97">
      <w:pPr>
        <w:ind w:left="720"/>
        <w:rPr>
          <w:rFonts w:hint="cs"/>
          <w:sz w:val="28"/>
          <w:szCs w:val="28"/>
          <w:rtl/>
          <w:lang w:bidi="ar-IQ"/>
        </w:rPr>
      </w:pPr>
    </w:p>
    <w:p w14:paraId="4E199761">
      <w:pPr>
        <w:numPr>
          <w:ilvl w:val="0"/>
          <w:numId w:val="6"/>
        </w:numPr>
        <w:rPr>
          <w:rFonts w:hint="cs"/>
          <w:sz w:val="28"/>
          <w:szCs w:val="28"/>
          <w:rtl/>
          <w:lang w:bidi="ar-IQ"/>
        </w:rPr>
      </w:pPr>
      <w:r>
        <w:rPr>
          <w:rFonts w:hint="cs"/>
          <w:sz w:val="28"/>
          <w:szCs w:val="28"/>
          <w:rtl/>
          <w:lang w:bidi="ar-IQ"/>
        </w:rPr>
        <w:t>العضوية في اجهزة المنظمة الدولية كقاعدة عامة تتكون من ممثلين لحكومات الدول الأعضاء يتم اختيارهم من قبل حكوماتهم الا إن هذه القاعدة ليست مطلقة اذ يرد عليها بعض الاستثنات فقد يتكون جهاز المنظمة من اشخاص يتم اختيارهم لصفتهم الشخصية وكفايتهم الخاصة كما هو الحال في انتخاب قضاة محكمة العدل الدولية وتشكيل بعض الاجهزة في منظمة الصحة العالمية والاتحاد الدولي للمواصلات السلكية واللاسلكية ومنظمة الطيران المدني الدولية.</w:t>
      </w:r>
    </w:p>
    <w:p w14:paraId="33F6A412">
      <w:pPr>
        <w:ind w:left="1080"/>
        <w:rPr>
          <w:sz w:val="28"/>
          <w:szCs w:val="28"/>
          <w:lang w:bidi="ar-IQ"/>
        </w:rPr>
      </w:pPr>
    </w:p>
    <w:p w14:paraId="6EFB9F4D">
      <w:pPr>
        <w:numPr>
          <w:ilvl w:val="0"/>
          <w:numId w:val="6"/>
        </w:numPr>
        <w:rPr>
          <w:sz w:val="28"/>
          <w:szCs w:val="28"/>
          <w:lang w:bidi="ar-IQ"/>
        </w:rPr>
      </w:pPr>
      <w:r>
        <w:rPr>
          <w:rFonts w:hint="cs"/>
          <w:sz w:val="28"/>
          <w:szCs w:val="28"/>
          <w:rtl/>
          <w:lang w:bidi="ar-IQ"/>
        </w:rPr>
        <w:t>يراعي في اختار اجهزة المنظمة الدولية المحدودة العضوية  امران: التوزيع الجغرافي العادل وقدرة الدولة العضو على المساهمة في تحقيق مقاصد المنظمة.</w:t>
      </w:r>
    </w:p>
    <w:p w14:paraId="698EC41C">
      <w:pPr>
        <w:pStyle w:val="4"/>
        <w:rPr>
          <w:sz w:val="28"/>
          <w:szCs w:val="28"/>
          <w:lang w:bidi="ar-IQ"/>
        </w:rPr>
      </w:pPr>
    </w:p>
    <w:p w14:paraId="7C21E956">
      <w:pPr>
        <w:ind w:left="1080"/>
        <w:rPr>
          <w:rFonts w:hint="cs"/>
          <w:sz w:val="28"/>
          <w:szCs w:val="28"/>
          <w:rtl/>
          <w:lang w:bidi="ar-IQ"/>
        </w:rPr>
      </w:pPr>
    </w:p>
    <w:p w14:paraId="2797EE44">
      <w:pPr>
        <w:numPr>
          <w:ilvl w:val="0"/>
          <w:numId w:val="6"/>
        </w:numPr>
        <w:rPr>
          <w:sz w:val="28"/>
          <w:szCs w:val="28"/>
          <w:lang w:bidi="ar-IQ"/>
        </w:rPr>
      </w:pPr>
      <w:r>
        <w:rPr>
          <w:rFonts w:hint="cs"/>
          <w:sz w:val="28"/>
          <w:szCs w:val="28"/>
          <w:rtl/>
          <w:lang w:bidi="ar-IQ"/>
        </w:rPr>
        <w:t>يتمتع الجهاز العام للمنظمة باختصاصات اوسع من الاختصاصات الممنوحة للاجهزة المحدودة العضوية.</w:t>
      </w:r>
    </w:p>
    <w:p w14:paraId="0CBB8DE4">
      <w:pPr>
        <w:ind w:left="1080"/>
        <w:rPr>
          <w:sz w:val="28"/>
          <w:szCs w:val="28"/>
          <w:lang w:bidi="ar-IQ"/>
        </w:rPr>
      </w:pPr>
    </w:p>
    <w:p w14:paraId="5309E526">
      <w:pPr>
        <w:numPr>
          <w:ilvl w:val="0"/>
          <w:numId w:val="6"/>
        </w:numPr>
        <w:rPr>
          <w:sz w:val="28"/>
          <w:szCs w:val="28"/>
          <w:lang w:bidi="ar-IQ"/>
        </w:rPr>
      </w:pPr>
      <w:r>
        <w:rPr>
          <w:rFonts w:hint="cs"/>
          <w:sz w:val="28"/>
          <w:szCs w:val="28"/>
          <w:rtl/>
          <w:lang w:bidi="ar-IQ"/>
        </w:rPr>
        <w:t>العضوية في الاجهزة المحدودة العضوية مدتها قصيرة فهي لا تزيد عن ثلاث سنوات في المجلس الاقتصادي والاجتماعي ولا تزيد عن سنتين في مجلس الامن بقصد اتاحة الفرصة لاكبر عدد من الدول الاعضاء الاشتراك في تلك الاجهزة.</w:t>
      </w:r>
    </w:p>
    <w:p w14:paraId="02DE4A2B">
      <w:pPr>
        <w:pStyle w:val="4"/>
        <w:rPr>
          <w:sz w:val="28"/>
          <w:szCs w:val="28"/>
          <w:lang w:bidi="ar-IQ"/>
        </w:rPr>
      </w:pPr>
    </w:p>
    <w:p w14:paraId="24859A9D">
      <w:pPr>
        <w:ind w:left="1080"/>
        <w:rPr>
          <w:rFonts w:hint="cs"/>
          <w:sz w:val="28"/>
          <w:szCs w:val="28"/>
          <w:rtl/>
          <w:lang w:bidi="ar-IQ"/>
        </w:rPr>
      </w:pPr>
    </w:p>
    <w:p w14:paraId="7473AD7C">
      <w:pPr>
        <w:numPr>
          <w:ilvl w:val="0"/>
          <w:numId w:val="6"/>
        </w:numPr>
        <w:rPr>
          <w:sz w:val="28"/>
          <w:szCs w:val="28"/>
          <w:lang w:bidi="ar-IQ"/>
        </w:rPr>
      </w:pPr>
      <w:r>
        <w:rPr>
          <w:rFonts w:hint="cs"/>
          <w:sz w:val="28"/>
          <w:szCs w:val="28"/>
          <w:rtl/>
          <w:lang w:bidi="ar-IQ"/>
        </w:rPr>
        <w:t>تتضمن المعاهدات المنشئة للمنظمات الدولية قواعد خاصة لانتخاب اعضاء الاجهزة المحدودة العضوية عن طريق التصويت سواء باغلبية الثلثين او بالاغلبية البسيطة.</w:t>
      </w:r>
    </w:p>
    <w:p w14:paraId="7A0C0DC6">
      <w:pPr>
        <w:ind w:left="1080"/>
        <w:rPr>
          <w:sz w:val="28"/>
          <w:szCs w:val="28"/>
          <w:lang w:bidi="ar-IQ"/>
        </w:rPr>
      </w:pPr>
    </w:p>
    <w:p w14:paraId="22181B21">
      <w:pPr>
        <w:ind w:left="1080"/>
        <w:rPr>
          <w:rFonts w:hint="cs"/>
          <w:sz w:val="28"/>
          <w:szCs w:val="28"/>
          <w:rtl/>
          <w:lang w:bidi="ar-IQ"/>
        </w:rPr>
      </w:pPr>
    </w:p>
    <w:p w14:paraId="337EED93">
      <w:pPr>
        <w:rPr>
          <w:sz w:val="32"/>
          <w:szCs w:val="32"/>
          <w:u w:val="single"/>
          <w:lang w:bidi="ar-IQ"/>
        </w:rPr>
      </w:pPr>
      <w:r>
        <w:rPr>
          <w:rFonts w:hint="cs"/>
          <w:sz w:val="32"/>
          <w:szCs w:val="32"/>
          <w:u w:val="single"/>
          <w:rtl/>
          <w:lang w:bidi="ar-IQ"/>
        </w:rPr>
        <w:t>الموظف الدولي</w:t>
      </w:r>
    </w:p>
    <w:p w14:paraId="6D3125B7">
      <w:pPr>
        <w:rPr>
          <w:rFonts w:hint="cs"/>
          <w:sz w:val="28"/>
          <w:szCs w:val="28"/>
          <w:rtl/>
          <w:lang w:bidi="ar-IQ"/>
        </w:rPr>
      </w:pPr>
    </w:p>
    <w:p w14:paraId="01593C66">
      <w:pPr>
        <w:rPr>
          <w:rFonts w:hint="cs"/>
          <w:sz w:val="28"/>
          <w:szCs w:val="28"/>
          <w:rtl/>
          <w:lang w:bidi="ar-IQ"/>
        </w:rPr>
      </w:pPr>
      <w:r>
        <w:rPr>
          <w:rFonts w:hint="cs"/>
          <w:sz w:val="28"/>
          <w:szCs w:val="28"/>
          <w:rtl/>
          <w:lang w:bidi="ar-IQ"/>
        </w:rPr>
        <w:t xml:space="preserve"> هو الشخص الذي يتولى تسيير نشاط المنظمة الدولية ويتجه نشاطه إلى تحقيق هدف دولي ويخضع في مباشرته لهذا النشاط لنظام قانوني خاص.</w:t>
      </w:r>
    </w:p>
    <w:p w14:paraId="548D4CB0">
      <w:pPr>
        <w:rPr>
          <w:rFonts w:hint="cs"/>
          <w:sz w:val="28"/>
          <w:szCs w:val="28"/>
          <w:rtl/>
          <w:lang w:bidi="ar-IQ"/>
        </w:rPr>
      </w:pPr>
    </w:p>
    <w:p w14:paraId="3BF7DA8A">
      <w:pPr>
        <w:rPr>
          <w:rFonts w:hint="cs"/>
          <w:sz w:val="28"/>
          <w:szCs w:val="28"/>
          <w:rtl/>
          <w:lang w:bidi="ar-IQ"/>
        </w:rPr>
      </w:pPr>
      <w:r>
        <w:rPr>
          <w:rFonts w:hint="cs"/>
          <w:sz w:val="28"/>
          <w:szCs w:val="28"/>
          <w:rtl/>
          <w:lang w:bidi="ar-IQ"/>
        </w:rPr>
        <w:t>ويتميز الموظف الدولي عن مندوبي الدول الاعضاء في المنظمة بعدة خصائص ومن عدة نواحي:</w:t>
      </w:r>
    </w:p>
    <w:p w14:paraId="6EE3422A">
      <w:pPr>
        <w:rPr>
          <w:rFonts w:hint="cs"/>
          <w:sz w:val="28"/>
          <w:szCs w:val="28"/>
          <w:rtl/>
          <w:lang w:bidi="ar-IQ"/>
        </w:rPr>
      </w:pPr>
    </w:p>
    <w:p w14:paraId="4A113E0D">
      <w:pPr>
        <w:numPr>
          <w:ilvl w:val="0"/>
          <w:numId w:val="7"/>
        </w:numPr>
        <w:rPr>
          <w:rFonts w:hint="cs"/>
          <w:sz w:val="28"/>
          <w:szCs w:val="28"/>
          <w:rtl/>
          <w:lang w:bidi="ar-IQ"/>
        </w:rPr>
      </w:pPr>
      <w:r>
        <w:rPr>
          <w:rFonts w:hint="cs"/>
          <w:sz w:val="28"/>
          <w:szCs w:val="28"/>
          <w:rtl/>
          <w:lang w:bidi="ar-IQ"/>
        </w:rPr>
        <w:t>يعمل الموظف الدولي في خدمة منظمة دولية هي التي تتولى تعيينه ويعتبر مسؤولا امامها عن الاعمال التي يعهد اليه بها.</w:t>
      </w:r>
    </w:p>
    <w:p w14:paraId="77719E92">
      <w:pPr>
        <w:ind w:left="720"/>
        <w:rPr>
          <w:sz w:val="28"/>
          <w:szCs w:val="28"/>
          <w:lang w:bidi="ar-IQ"/>
        </w:rPr>
      </w:pPr>
    </w:p>
    <w:p w14:paraId="18074C9C">
      <w:pPr>
        <w:numPr>
          <w:ilvl w:val="0"/>
          <w:numId w:val="7"/>
        </w:numPr>
        <w:rPr>
          <w:sz w:val="28"/>
          <w:szCs w:val="28"/>
          <w:lang w:bidi="ar-IQ"/>
        </w:rPr>
      </w:pPr>
      <w:r>
        <w:rPr>
          <w:rFonts w:hint="cs"/>
          <w:sz w:val="28"/>
          <w:szCs w:val="28"/>
          <w:rtl/>
          <w:lang w:bidi="ar-IQ"/>
        </w:rPr>
        <w:t>يعمل الموظف الدولي في اطار الاهداف التي انشئت من اجلها المنظمة الدولية.</w:t>
      </w:r>
    </w:p>
    <w:p w14:paraId="5FD636AD">
      <w:pPr>
        <w:pStyle w:val="4"/>
        <w:rPr>
          <w:sz w:val="28"/>
          <w:szCs w:val="28"/>
          <w:lang w:bidi="ar-IQ"/>
        </w:rPr>
      </w:pPr>
    </w:p>
    <w:p w14:paraId="41521C43">
      <w:pPr>
        <w:ind w:left="720"/>
        <w:rPr>
          <w:rFonts w:hint="cs"/>
          <w:sz w:val="28"/>
          <w:szCs w:val="28"/>
          <w:rtl/>
          <w:lang w:bidi="ar-IQ"/>
        </w:rPr>
      </w:pPr>
    </w:p>
    <w:p w14:paraId="1C15C1DD">
      <w:pPr>
        <w:numPr>
          <w:ilvl w:val="0"/>
          <w:numId w:val="7"/>
        </w:numPr>
        <w:rPr>
          <w:sz w:val="28"/>
          <w:szCs w:val="28"/>
          <w:lang w:bidi="ar-IQ"/>
        </w:rPr>
      </w:pPr>
      <w:r>
        <w:rPr>
          <w:rFonts w:hint="cs"/>
          <w:sz w:val="28"/>
          <w:szCs w:val="28"/>
          <w:rtl/>
          <w:lang w:bidi="ar-IQ"/>
        </w:rPr>
        <w:t>تنصرف اثار التصرفات التي يجريها الموظف الدولي الى المنظمة الدولية التي يعمل لديها بصرف النظر عن الدولة التي يتبعها بجنسيته في حين إن تصرفات ممثل الدولة العضو تنصرف آثارها الى الدولة التي يمثلها ولا تنصرف تصرفات هذا الممثل الى المنظمة الا في حالة اشتراكه في التصويت على قرارات المنظمة.</w:t>
      </w:r>
    </w:p>
    <w:p w14:paraId="2C983AEA">
      <w:pPr>
        <w:ind w:left="720"/>
        <w:rPr>
          <w:sz w:val="28"/>
          <w:szCs w:val="28"/>
          <w:lang w:bidi="ar-IQ"/>
        </w:rPr>
      </w:pPr>
    </w:p>
    <w:p w14:paraId="77DB53B0">
      <w:pPr>
        <w:numPr>
          <w:ilvl w:val="0"/>
          <w:numId w:val="7"/>
        </w:numPr>
        <w:rPr>
          <w:sz w:val="28"/>
          <w:szCs w:val="28"/>
          <w:lang w:bidi="ar-IQ"/>
        </w:rPr>
      </w:pPr>
      <w:r>
        <w:rPr>
          <w:rFonts w:hint="cs"/>
          <w:sz w:val="28"/>
          <w:szCs w:val="28"/>
          <w:rtl/>
          <w:lang w:bidi="ar-IQ"/>
        </w:rPr>
        <w:t xml:space="preserve">الموظف الاداري غير خاضع للاشراف الاداري لأي دولة وانما يؤدي عمله تحت مراقبة واشراف الجهاز الاداري للمنظمة الدولية التي يعمل لديها, </w:t>
      </w:r>
    </w:p>
    <w:p w14:paraId="50EC6F21">
      <w:pPr>
        <w:rPr>
          <w:rFonts w:hint="cs"/>
          <w:sz w:val="28"/>
          <w:szCs w:val="28"/>
          <w:rtl/>
          <w:lang w:bidi="ar-IQ"/>
        </w:rPr>
      </w:pPr>
      <w:r>
        <w:rPr>
          <w:rFonts w:hint="cs"/>
          <w:sz w:val="28"/>
          <w:szCs w:val="28"/>
          <w:rtl/>
          <w:lang w:bidi="ar-IQ"/>
        </w:rPr>
        <w:t xml:space="preserve">        وذلك على خلاف ممثل الدولة العضو في المنظمة حيث يخضع لقوانيين ولوائح         هذه الدولة وكذلك إشرافها الاداري.</w:t>
      </w:r>
    </w:p>
    <w:p w14:paraId="77D28CF9">
      <w:pPr>
        <w:rPr>
          <w:rFonts w:hint="cs"/>
          <w:sz w:val="28"/>
          <w:szCs w:val="28"/>
          <w:rtl/>
          <w:lang w:bidi="ar-IQ"/>
        </w:rPr>
      </w:pPr>
    </w:p>
    <w:p w14:paraId="080B4488">
      <w:pPr>
        <w:numPr>
          <w:ilvl w:val="0"/>
          <w:numId w:val="7"/>
        </w:numPr>
        <w:rPr>
          <w:rFonts w:hint="cs"/>
          <w:sz w:val="28"/>
          <w:szCs w:val="28"/>
          <w:rtl/>
          <w:lang w:bidi="ar-IQ"/>
        </w:rPr>
      </w:pPr>
      <w:r>
        <w:rPr>
          <w:rFonts w:hint="cs"/>
          <w:sz w:val="28"/>
          <w:szCs w:val="28"/>
          <w:rtl/>
          <w:lang w:bidi="ar-IQ"/>
        </w:rPr>
        <w:t>يكرس الموظف الدولي وقته كاملا لممارسته وظيفته. ولا يعني ذلك إن تكون وظيفته لدى المنظمة دائمة, وانما المقصود هو إن الموظف يكون كلية في خدمة المنظمة طوال فترة خدمته المحددة في العقد الذي ابرمه مع المنظمة للعمل لديها.</w:t>
      </w:r>
    </w:p>
    <w:p w14:paraId="5E3119CE">
      <w:pPr>
        <w:numPr>
          <w:ilvl w:val="0"/>
          <w:numId w:val="0"/>
        </w:numPr>
        <w:bidi/>
        <w:spacing w:after="0" w:line="240" w:lineRule="auto"/>
        <w:rPr>
          <w:rFonts w:hint="cs"/>
          <w:sz w:val="28"/>
          <w:szCs w:val="28"/>
          <w:rtl/>
          <w:lang w:bidi="ar-IQ"/>
        </w:rPr>
      </w:pPr>
    </w:p>
    <w:p w14:paraId="78FC3CEB">
      <w:pPr>
        <w:bidi/>
        <w:spacing w:after="0" w:line="240" w:lineRule="auto"/>
        <w:ind w:left="720"/>
        <w:rPr>
          <w:rFonts w:ascii="Simplified Arabic" w:hAnsi="Simplified Arabic" w:eastAsia="Times New Roman" w:cs="Simplified Arabic"/>
          <w:b/>
          <w:bCs/>
          <w:sz w:val="28"/>
          <w:szCs w:val="28"/>
          <w:lang w:bidi="ar-IQ"/>
        </w:rPr>
      </w:pPr>
      <w:r>
        <w:rPr>
          <w:rFonts w:ascii="Simplified Arabic" w:hAnsi="Simplified Arabic" w:eastAsia="Times New Roman" w:cs="Simplified Arabic"/>
          <w:b/>
          <w:bCs/>
          <w:sz w:val="28"/>
          <w:szCs w:val="28"/>
          <w:rtl/>
        </w:rPr>
        <w:t>تعيين</w:t>
      </w:r>
      <w:r>
        <w:rPr>
          <w:rFonts w:ascii="Simplified Arabic" w:hAnsi="Simplified Arabic" w:eastAsia="Times New Roman" w:cs="Simplified Arabic"/>
          <w:b/>
          <w:bCs/>
          <w:sz w:val="28"/>
          <w:szCs w:val="28"/>
          <w:rtl/>
          <w:lang w:bidi="ar-IQ"/>
        </w:rPr>
        <w:t xml:space="preserve"> </w:t>
      </w:r>
      <w:r>
        <w:rPr>
          <w:rFonts w:ascii="Simplified Arabic" w:hAnsi="Simplified Arabic" w:eastAsia="Times New Roman" w:cs="Simplified Arabic"/>
          <w:b/>
          <w:bCs/>
          <w:sz w:val="28"/>
          <w:szCs w:val="28"/>
          <w:rtl/>
        </w:rPr>
        <w:t>الموظف</w:t>
      </w:r>
      <w:r>
        <w:rPr>
          <w:rFonts w:ascii="Simplified Arabic" w:hAnsi="Simplified Arabic" w:eastAsia="Times New Roman" w:cs="Simplified Arabic"/>
          <w:b/>
          <w:bCs/>
          <w:sz w:val="28"/>
          <w:szCs w:val="28"/>
          <w:rtl/>
          <w:lang w:bidi="ar-IQ"/>
        </w:rPr>
        <w:t xml:space="preserve"> </w:t>
      </w:r>
      <w:r>
        <w:rPr>
          <w:rFonts w:ascii="Simplified Arabic" w:hAnsi="Simplified Arabic" w:eastAsia="Times New Roman" w:cs="Simplified Arabic"/>
          <w:b/>
          <w:bCs/>
          <w:sz w:val="28"/>
          <w:szCs w:val="28"/>
          <w:rtl/>
        </w:rPr>
        <w:t>الدولي</w:t>
      </w:r>
    </w:p>
    <w:p w14:paraId="1ED8C5DF">
      <w:pPr>
        <w:bidi/>
        <w:spacing w:after="0" w:line="240" w:lineRule="auto"/>
        <w:ind w:left="720"/>
        <w:rPr>
          <w:rFonts w:ascii="Simplified Arabic" w:hAnsi="Simplified Arabic" w:eastAsia="Times New Roman" w:cs="Simplified Arabic"/>
          <w:sz w:val="28"/>
          <w:szCs w:val="28"/>
          <w:lang w:bidi="ar-IQ"/>
        </w:rPr>
      </w:pPr>
      <w:r>
        <w:rPr>
          <w:rFonts w:ascii="Simplified Arabic" w:hAnsi="Simplified Arabic" w:eastAsia="Times New Roman" w:cs="Simplified Arabic"/>
          <w:sz w:val="28"/>
          <w:szCs w:val="28"/>
          <w:rtl/>
        </w:rPr>
        <w:t>تتمتع</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المنظمة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الدولية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بحرية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واستقلال</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كاملين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في</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اختيار</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موظفيها</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بعيداً</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عن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أي</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ضغط</w:t>
      </w:r>
    </w:p>
    <w:p w14:paraId="2C3DF6C8">
      <w:pPr>
        <w:bidi/>
        <w:spacing w:after="0" w:line="240" w:lineRule="auto"/>
        <w:ind w:left="720"/>
        <w:rPr>
          <w:rFonts w:ascii="Simplified Arabic" w:hAnsi="Simplified Arabic" w:eastAsia="Times New Roman" w:cs="Simplified Arabic"/>
          <w:sz w:val="28"/>
          <w:szCs w:val="28"/>
          <w:lang w:bidi="ar-IQ"/>
        </w:rPr>
      </w:pPr>
      <w:r>
        <w:rPr>
          <w:rFonts w:ascii="Simplified Arabic" w:hAnsi="Simplified Arabic" w:eastAsia="Times New Roman" w:cs="Simplified Arabic"/>
          <w:sz w:val="28"/>
          <w:szCs w:val="28"/>
          <w:rtl/>
        </w:rPr>
        <w:t>سياسي</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أو</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شخصي</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فتعيين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الموظفين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الدوليين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من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اختصاص</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المنظمة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الدولية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وليس</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الدول</w:t>
      </w:r>
    </w:p>
    <w:p w14:paraId="3429E4C8">
      <w:pPr>
        <w:bidi/>
        <w:spacing w:after="0" w:line="240" w:lineRule="auto"/>
        <w:ind w:left="720"/>
        <w:rPr>
          <w:rFonts w:ascii="Simplified Arabic" w:hAnsi="Simplified Arabic" w:eastAsia="Times New Roman" w:cs="Simplified Arabic"/>
          <w:sz w:val="28"/>
          <w:szCs w:val="28"/>
          <w:lang w:bidi="ar-IQ"/>
        </w:rPr>
      </w:pPr>
      <w:r>
        <w:rPr>
          <w:rFonts w:ascii="Simplified Arabic" w:hAnsi="Simplified Arabic" w:eastAsia="Times New Roman" w:cs="Simplified Arabic"/>
          <w:sz w:val="28"/>
          <w:szCs w:val="28"/>
          <w:rtl/>
        </w:rPr>
        <w:t>ويتولى</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أمين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عام</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المنظمة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سلطة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تعيين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الموظفين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الدوليين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العاملين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بالمنظمة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الدولية</w:t>
      </w:r>
      <w:r>
        <w:rPr>
          <w:rFonts w:ascii="Simplified Arabic" w:hAnsi="Simplified Arabic" w:eastAsia="Times New Roman" w:cs="Simplified Arabic"/>
          <w:sz w:val="28"/>
          <w:szCs w:val="28"/>
          <w:lang w:bidi="ar-IQ"/>
        </w:rPr>
        <w:t xml:space="preserve"> .</w:t>
      </w:r>
    </w:p>
    <w:p w14:paraId="26922196">
      <w:pPr>
        <w:bidi/>
        <w:spacing w:after="0" w:line="240" w:lineRule="auto"/>
        <w:ind w:left="720"/>
        <w:rPr>
          <w:rFonts w:ascii="Simplified Arabic" w:hAnsi="Simplified Arabic" w:eastAsia="Times New Roman" w:cs="Simplified Arabic"/>
          <w:sz w:val="28"/>
          <w:szCs w:val="28"/>
          <w:lang w:bidi="ar-IQ"/>
        </w:rPr>
      </w:pPr>
      <w:r>
        <w:rPr>
          <w:rFonts w:ascii="Simplified Arabic" w:hAnsi="Simplified Arabic" w:eastAsia="Times New Roman" w:cs="Simplified Arabic"/>
          <w:sz w:val="28"/>
          <w:szCs w:val="28"/>
          <w:lang w:bidi="ar-IQ"/>
        </w:rPr>
        <w:t xml:space="preserve">1( </w:t>
      </w:r>
      <w:r>
        <w:rPr>
          <w:rFonts w:ascii="Simplified Arabic" w:hAnsi="Simplified Arabic" w:eastAsia="Times New Roman" w:cs="Simplified Arabic"/>
          <w:sz w:val="28"/>
          <w:szCs w:val="28"/>
          <w:rtl/>
        </w:rPr>
        <w:t>بأن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الأمين</w:t>
      </w:r>
      <w:r>
        <w:rPr>
          <w:rFonts w:ascii="Simplified Arabic" w:hAnsi="Simplified Arabic" w:eastAsia="Times New Roman" w:cs="Simplified Arabic"/>
          <w:sz w:val="28"/>
          <w:szCs w:val="28"/>
          <w:lang w:bidi="ar-IQ"/>
        </w:rPr>
        <w:t xml:space="preserve"> / </w:t>
      </w:r>
      <w:r>
        <w:rPr>
          <w:rFonts w:ascii="Simplified Arabic" w:hAnsi="Simplified Arabic" w:eastAsia="Times New Roman" w:cs="Simplified Arabic"/>
          <w:sz w:val="28"/>
          <w:szCs w:val="28"/>
          <w:rtl/>
        </w:rPr>
        <w:t>على</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سبيل</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المثال</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نجد</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أن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ميثاق</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الأمم</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المتحدة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ينص</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صراحة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في</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المادة</w:t>
      </w:r>
      <w:r>
        <w:rPr>
          <w:rFonts w:ascii="Simplified Arabic" w:hAnsi="Simplified Arabic" w:eastAsia="Times New Roman" w:cs="Simplified Arabic"/>
          <w:sz w:val="28"/>
          <w:szCs w:val="28"/>
          <w:lang w:bidi="ar-IQ"/>
        </w:rPr>
        <w:t xml:space="preserve"> ) 101</w:t>
      </w:r>
    </w:p>
    <w:p w14:paraId="6EE8597B">
      <w:pPr>
        <w:bidi/>
        <w:spacing w:after="0" w:line="240" w:lineRule="auto"/>
        <w:ind w:left="720"/>
        <w:rPr>
          <w:rFonts w:ascii="Simplified Arabic" w:hAnsi="Simplified Arabic" w:eastAsia="Times New Roman" w:cs="Simplified Arabic"/>
          <w:sz w:val="28"/>
          <w:szCs w:val="28"/>
          <w:lang w:bidi="ar-IQ"/>
        </w:rPr>
      </w:pPr>
      <w:r>
        <w:rPr>
          <w:rFonts w:ascii="Simplified Arabic" w:hAnsi="Simplified Arabic" w:eastAsia="Times New Roman" w:cs="Simplified Arabic"/>
          <w:sz w:val="28"/>
          <w:szCs w:val="28"/>
          <w:rtl/>
        </w:rPr>
        <w:t>العام</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يعين</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موظفي</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الأمانة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العامة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طبقا</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للوائح</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التي</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تضعها</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الجمعية</w:t>
      </w:r>
      <w:r>
        <w:rPr>
          <w:rFonts w:ascii="Simplified Arabic" w:hAnsi="Simplified Arabic" w:eastAsia="Times New Roman" w:cs="Simplified Arabic"/>
          <w:sz w:val="28"/>
          <w:szCs w:val="28"/>
          <w:rtl/>
          <w:lang w:bidi="ar-IQ"/>
        </w:rPr>
        <w:t xml:space="preserve"> </w:t>
      </w:r>
      <w:r>
        <w:rPr>
          <w:rFonts w:ascii="Simplified Arabic" w:hAnsi="Simplified Arabic" w:eastAsia="Times New Roman" w:cs="Simplified Arabic"/>
          <w:sz w:val="28"/>
          <w:szCs w:val="28"/>
          <w:rtl/>
        </w:rPr>
        <w:t>العامة</w:t>
      </w:r>
      <w:r>
        <w:rPr>
          <w:rFonts w:ascii="Simplified Arabic" w:hAnsi="Simplified Arabic" w:eastAsia="Times New Roman" w:cs="Simplified Arabic"/>
          <w:sz w:val="28"/>
          <w:szCs w:val="28"/>
          <w:lang w:bidi="ar-IQ"/>
        </w:rPr>
        <w:t xml:space="preserve"> .</w:t>
      </w:r>
    </w:p>
    <w:p w14:paraId="00ECBF98">
      <w:pPr>
        <w:numPr>
          <w:ilvl w:val="0"/>
          <w:numId w:val="0"/>
        </w:numPr>
        <w:bidi/>
        <w:spacing w:after="0" w:line="240" w:lineRule="auto"/>
        <w:rPr>
          <w:rFonts w:hint="cs"/>
          <w:sz w:val="28"/>
          <w:szCs w:val="28"/>
          <w:rtl/>
          <w:lang w:bidi="ar-IQ"/>
        </w:rPr>
      </w:pPr>
    </w:p>
    <w:p w14:paraId="4ABF35A9">
      <w:pPr>
        <w:numPr>
          <w:ilvl w:val="0"/>
          <w:numId w:val="0"/>
        </w:numPr>
        <w:bidi/>
        <w:spacing w:after="0" w:line="240" w:lineRule="auto"/>
        <w:rPr>
          <w:rFonts w:hint="cs"/>
          <w:sz w:val="28"/>
          <w:szCs w:val="28"/>
          <w:rtl/>
          <w:lang w:bidi="ar-IQ"/>
        </w:rPr>
      </w:pPr>
    </w:p>
    <w:p w14:paraId="5BAB4FB4">
      <w:pPr>
        <w:numPr>
          <w:ilvl w:val="0"/>
          <w:numId w:val="0"/>
        </w:numPr>
        <w:bidi/>
        <w:spacing w:after="0" w:line="240" w:lineRule="auto"/>
        <w:rPr>
          <w:rFonts w:hint="cs"/>
          <w:sz w:val="28"/>
          <w:szCs w:val="28"/>
          <w:rtl/>
          <w:lang w:bidi="ar-IQ"/>
        </w:rPr>
      </w:pPr>
    </w:p>
    <w:p w14:paraId="2A708BB0">
      <w:pPr>
        <w:rPr>
          <w:sz w:val="28"/>
          <w:szCs w:val="28"/>
          <w:lang w:bidi="ar-IQ"/>
        </w:rPr>
      </w:pPr>
    </w:p>
    <w:p w14:paraId="619A4236">
      <w:pPr>
        <w:rPr>
          <w:rFonts w:hint="cs"/>
          <w:sz w:val="28"/>
          <w:szCs w:val="28"/>
          <w:rtl/>
          <w:lang w:bidi="ar-IQ"/>
        </w:rPr>
      </w:pPr>
    </w:p>
    <w:p w14:paraId="75DAF7CE">
      <w:pPr>
        <w:rPr>
          <w:rFonts w:hint="cs"/>
          <w:sz w:val="32"/>
          <w:szCs w:val="32"/>
          <w:u w:val="single"/>
          <w:rtl/>
          <w:lang w:bidi="ar-IQ"/>
        </w:rPr>
      </w:pPr>
      <w:r>
        <w:rPr>
          <w:rFonts w:hint="cs"/>
          <w:sz w:val="32"/>
          <w:szCs w:val="32"/>
          <w:u w:val="single"/>
          <w:rtl/>
          <w:lang w:bidi="ar-IQ"/>
        </w:rPr>
        <w:t>حصانات المنظمات الدولية</w:t>
      </w:r>
    </w:p>
    <w:p w14:paraId="207336F2">
      <w:pPr>
        <w:rPr>
          <w:rFonts w:hint="cs"/>
          <w:sz w:val="28"/>
          <w:szCs w:val="28"/>
          <w:rtl/>
          <w:lang w:bidi="ar-IQ"/>
        </w:rPr>
      </w:pPr>
    </w:p>
    <w:p w14:paraId="75942DDC">
      <w:pPr>
        <w:numPr>
          <w:ilvl w:val="0"/>
          <w:numId w:val="8"/>
        </w:numPr>
        <w:rPr>
          <w:rFonts w:hint="cs"/>
          <w:sz w:val="28"/>
          <w:szCs w:val="28"/>
          <w:rtl/>
          <w:lang w:bidi="ar-IQ"/>
        </w:rPr>
      </w:pPr>
      <w:r>
        <w:rPr>
          <w:rFonts w:hint="cs"/>
          <w:sz w:val="28"/>
          <w:szCs w:val="28"/>
          <w:rtl/>
          <w:lang w:bidi="ar-IQ"/>
        </w:rPr>
        <w:t>حرمة مباني المنظمة الدولية مصونة.</w:t>
      </w:r>
    </w:p>
    <w:p w14:paraId="11FF68A6">
      <w:pPr>
        <w:ind w:left="501"/>
        <w:rPr>
          <w:sz w:val="28"/>
          <w:szCs w:val="28"/>
          <w:lang w:bidi="ar-IQ"/>
        </w:rPr>
      </w:pPr>
    </w:p>
    <w:p w14:paraId="1D446F25">
      <w:pPr>
        <w:numPr>
          <w:ilvl w:val="0"/>
          <w:numId w:val="8"/>
        </w:numPr>
        <w:rPr>
          <w:sz w:val="28"/>
          <w:szCs w:val="28"/>
          <w:lang w:bidi="ar-IQ"/>
        </w:rPr>
      </w:pPr>
      <w:r>
        <w:rPr>
          <w:rFonts w:hint="cs"/>
          <w:sz w:val="28"/>
          <w:szCs w:val="28"/>
          <w:rtl/>
          <w:lang w:bidi="ar-IQ"/>
        </w:rPr>
        <w:t>المحفوظات والوثائق التي تملكها المنظمة تكون بكافة انواعها مصونة.</w:t>
      </w:r>
    </w:p>
    <w:p w14:paraId="074C78DB">
      <w:pPr>
        <w:pStyle w:val="4"/>
        <w:rPr>
          <w:sz w:val="28"/>
          <w:szCs w:val="28"/>
          <w:lang w:bidi="ar-IQ"/>
        </w:rPr>
      </w:pPr>
    </w:p>
    <w:p w14:paraId="5E67B63A">
      <w:pPr>
        <w:ind w:left="501"/>
        <w:rPr>
          <w:rFonts w:hint="cs"/>
          <w:sz w:val="28"/>
          <w:szCs w:val="28"/>
          <w:rtl/>
          <w:lang w:bidi="ar-IQ"/>
        </w:rPr>
      </w:pPr>
    </w:p>
    <w:p w14:paraId="59950D72">
      <w:pPr>
        <w:numPr>
          <w:ilvl w:val="0"/>
          <w:numId w:val="8"/>
        </w:numPr>
        <w:rPr>
          <w:sz w:val="28"/>
          <w:szCs w:val="28"/>
          <w:lang w:bidi="ar-IQ"/>
        </w:rPr>
      </w:pPr>
      <w:r>
        <w:rPr>
          <w:rFonts w:hint="cs"/>
          <w:sz w:val="28"/>
          <w:szCs w:val="28"/>
          <w:rtl/>
          <w:lang w:bidi="ar-IQ"/>
        </w:rPr>
        <w:t>تتمتع المنظمة الدولية واموالها وموجوداتها بحق الاعفاء القضائي بصفة مطلقة  ما لم تقرر المنظمة صراحة التنازل عن هذا الحق.</w:t>
      </w:r>
    </w:p>
    <w:p w14:paraId="6D4EAFA0">
      <w:pPr>
        <w:numPr>
          <w:ilvl w:val="0"/>
          <w:numId w:val="8"/>
        </w:numPr>
        <w:rPr>
          <w:sz w:val="28"/>
          <w:szCs w:val="28"/>
          <w:lang w:bidi="ar-IQ"/>
        </w:rPr>
      </w:pPr>
      <w:r>
        <w:rPr>
          <w:rFonts w:hint="cs"/>
          <w:sz w:val="28"/>
          <w:szCs w:val="28"/>
          <w:rtl/>
          <w:lang w:bidi="ar-IQ"/>
        </w:rPr>
        <w:t>تتمتع اموال المنظمة الدولية ثابتة كانت او منقولة بالاعفاء من الضرائب والمقصود من الضرائب: اولا: الضرائب المباشرة ماعدا ما يكون منها مقابل خدمات للمرافق العامة , وثانيا: جميع الرسوم الكمركية.</w:t>
      </w:r>
    </w:p>
    <w:p w14:paraId="4B4B6057">
      <w:pPr>
        <w:ind w:left="501"/>
        <w:rPr>
          <w:sz w:val="28"/>
          <w:szCs w:val="28"/>
          <w:lang w:bidi="ar-IQ"/>
        </w:rPr>
      </w:pPr>
    </w:p>
    <w:p w14:paraId="68ED78AC">
      <w:pPr>
        <w:numPr>
          <w:ilvl w:val="0"/>
          <w:numId w:val="8"/>
        </w:numPr>
        <w:rPr>
          <w:sz w:val="28"/>
          <w:szCs w:val="28"/>
          <w:lang w:bidi="ar-IQ"/>
        </w:rPr>
      </w:pPr>
      <w:r>
        <w:rPr>
          <w:rFonts w:hint="cs"/>
          <w:sz w:val="28"/>
          <w:szCs w:val="28"/>
          <w:rtl/>
          <w:lang w:bidi="ar-IQ"/>
        </w:rPr>
        <w:t>تعامل الرسائل الرسمية  معاملة رسائل البعثات الدبلوماسية. وذلك فيما يتعلق بالاولوية بلنسبة لغيرها من الرسائل الاخرى, وعدم خضوعها لاي رقابة.</w:t>
      </w:r>
    </w:p>
    <w:p w14:paraId="1DE652E7">
      <w:pPr>
        <w:rPr>
          <w:sz w:val="28"/>
          <w:szCs w:val="28"/>
          <w:lang w:bidi="ar-IQ"/>
        </w:rPr>
      </w:pPr>
      <w:r>
        <w:rPr>
          <w:rFonts w:hint="cs"/>
          <w:sz w:val="28"/>
          <w:szCs w:val="28"/>
          <w:rtl/>
          <w:lang w:bidi="ar-IQ"/>
        </w:rPr>
        <w:t>وللمنظمة حق استعمال الشفرة في برقياتها وارسال مكاتباتها عن طريق رسول خاص او داخل حقيبة مختومة لها مزايا وحصانات الحقائب الدبلوماسية.</w:t>
      </w:r>
    </w:p>
    <w:p w14:paraId="507371E2">
      <w:pPr>
        <w:rPr>
          <w:rFonts w:hint="cs"/>
          <w:sz w:val="28"/>
          <w:szCs w:val="28"/>
          <w:rtl/>
          <w:lang w:bidi="ar-IQ"/>
        </w:rPr>
      </w:pPr>
    </w:p>
    <w:p w14:paraId="2042B7F6">
      <w:pPr>
        <w:rPr>
          <w:rFonts w:hint="cs"/>
          <w:sz w:val="28"/>
          <w:szCs w:val="28"/>
          <w:rtl/>
          <w:lang w:bidi="ar-IQ"/>
        </w:rPr>
      </w:pPr>
    </w:p>
    <w:p w14:paraId="122BE8B0">
      <w:pPr>
        <w:rPr>
          <w:rFonts w:hint="cs"/>
          <w:sz w:val="28"/>
          <w:szCs w:val="28"/>
          <w:rtl/>
          <w:lang w:bidi="ar-IQ"/>
        </w:rPr>
      </w:pPr>
    </w:p>
    <w:p w14:paraId="7D627487">
      <w:pPr>
        <w:rPr>
          <w:rFonts w:hint="cs"/>
          <w:sz w:val="28"/>
          <w:szCs w:val="28"/>
          <w:rtl/>
          <w:lang w:bidi="ar-IQ"/>
        </w:rPr>
      </w:pPr>
    </w:p>
    <w:p w14:paraId="4B1DD367">
      <w:pPr>
        <w:rPr>
          <w:rFonts w:hint="cs"/>
          <w:sz w:val="28"/>
          <w:szCs w:val="28"/>
          <w:rtl/>
          <w:lang w:bidi="ar-IQ"/>
        </w:rPr>
      </w:pPr>
    </w:p>
    <w:p w14:paraId="18E841A7">
      <w:pPr>
        <w:ind w:left="1080"/>
        <w:rPr>
          <w:rFonts w:hint="cs"/>
          <w:sz w:val="32"/>
          <w:szCs w:val="32"/>
          <w:u w:val="single"/>
          <w:rtl/>
          <w:lang w:bidi="ar-IQ"/>
        </w:rPr>
      </w:pPr>
      <w:r>
        <w:rPr>
          <w:rFonts w:hint="cs"/>
          <w:sz w:val="32"/>
          <w:szCs w:val="32"/>
          <w:u w:val="single"/>
          <w:rtl/>
          <w:lang w:bidi="ar-IQ"/>
        </w:rPr>
        <w:t xml:space="preserve">الموارد الاستثنائية للمنظمة الدولية </w:t>
      </w:r>
    </w:p>
    <w:p w14:paraId="39CE20D3">
      <w:pPr>
        <w:ind w:left="1080"/>
        <w:rPr>
          <w:rFonts w:hint="cs"/>
          <w:b/>
          <w:bCs/>
          <w:sz w:val="40"/>
          <w:szCs w:val="40"/>
          <w:u w:val="single"/>
          <w:rtl/>
          <w:lang w:bidi="ar-IQ"/>
        </w:rPr>
      </w:pPr>
    </w:p>
    <w:p w14:paraId="2321DC6D">
      <w:pPr>
        <w:numPr>
          <w:ilvl w:val="0"/>
          <w:numId w:val="9"/>
        </w:numPr>
        <w:rPr>
          <w:rFonts w:hint="cs"/>
          <w:sz w:val="28"/>
          <w:szCs w:val="28"/>
          <w:rtl/>
          <w:lang w:bidi="ar-IQ"/>
        </w:rPr>
      </w:pPr>
      <w:r>
        <w:rPr>
          <w:rFonts w:hint="cs"/>
          <w:sz w:val="28"/>
          <w:szCs w:val="28"/>
          <w:rtl/>
          <w:lang w:bidi="ar-IQ"/>
        </w:rPr>
        <w:t>التبرعات التي تقدم للمنظمة الدولية من قبل الدول الاعضاء او غير الاعضاء وبموجب ميثاقها.</w:t>
      </w:r>
    </w:p>
    <w:p w14:paraId="5D6C99E4">
      <w:pPr>
        <w:ind w:left="720"/>
        <w:rPr>
          <w:sz w:val="28"/>
          <w:szCs w:val="28"/>
          <w:lang w:bidi="ar-IQ"/>
        </w:rPr>
      </w:pPr>
    </w:p>
    <w:p w14:paraId="3DDB0019">
      <w:pPr>
        <w:numPr>
          <w:ilvl w:val="0"/>
          <w:numId w:val="9"/>
        </w:numPr>
        <w:rPr>
          <w:sz w:val="28"/>
          <w:szCs w:val="28"/>
          <w:lang w:bidi="ar-IQ"/>
        </w:rPr>
      </w:pPr>
      <w:r>
        <w:rPr>
          <w:rFonts w:hint="cs"/>
          <w:sz w:val="28"/>
          <w:szCs w:val="28"/>
          <w:rtl/>
          <w:lang w:bidi="ar-IQ"/>
        </w:rPr>
        <w:t>القروض, وقد تعمد بعض المنظمات الى الاقتراض لسد بعض نفقاتها الطارئة.</w:t>
      </w:r>
    </w:p>
    <w:p w14:paraId="072358BC">
      <w:pPr>
        <w:pStyle w:val="4"/>
        <w:rPr>
          <w:sz w:val="28"/>
          <w:szCs w:val="28"/>
          <w:lang w:bidi="ar-IQ"/>
        </w:rPr>
      </w:pPr>
    </w:p>
    <w:p w14:paraId="3F8A350F">
      <w:pPr>
        <w:ind w:left="720"/>
        <w:rPr>
          <w:rFonts w:hint="cs"/>
          <w:sz w:val="28"/>
          <w:szCs w:val="28"/>
          <w:rtl/>
          <w:lang w:bidi="ar-IQ"/>
        </w:rPr>
      </w:pPr>
    </w:p>
    <w:p w14:paraId="0A203E9E">
      <w:pPr>
        <w:numPr>
          <w:ilvl w:val="0"/>
          <w:numId w:val="9"/>
        </w:numPr>
        <w:rPr>
          <w:sz w:val="28"/>
          <w:szCs w:val="28"/>
          <w:lang w:bidi="ar-IQ"/>
        </w:rPr>
      </w:pPr>
      <w:r>
        <w:rPr>
          <w:rFonts w:hint="cs"/>
          <w:sz w:val="28"/>
          <w:szCs w:val="28"/>
          <w:rtl/>
          <w:lang w:bidi="ar-IQ"/>
        </w:rPr>
        <w:t>واردات ما تصدره المنظمة الدولية من كتب ونشريات ووثائق غيرها وقد تعمد بعض المنظمات إلى اصدار طوابع بريدية او صور تذكارية او غيرها من النشاطات.</w:t>
      </w:r>
    </w:p>
    <w:p w14:paraId="52AFA11D">
      <w:pPr>
        <w:numPr>
          <w:ilvl w:val="0"/>
          <w:numId w:val="9"/>
        </w:numPr>
        <w:rPr>
          <w:sz w:val="28"/>
          <w:szCs w:val="28"/>
          <w:lang w:bidi="ar-IQ"/>
        </w:rPr>
      </w:pPr>
      <w:r>
        <w:rPr>
          <w:rFonts w:hint="cs"/>
          <w:sz w:val="28"/>
          <w:szCs w:val="28"/>
          <w:rtl/>
          <w:lang w:bidi="ar-IQ"/>
        </w:rPr>
        <w:t>فرض بعض الرسوم والضرائب, واذا كان الاصل إن ليس للمنظمة الدولية إن تفرض اية رسوم على المواطنين او الدول, فان بعض المواثيق الدولية لبعض المنظمات الدولية تجيز لها فرض بعض الرسوم والضرائب.</w:t>
      </w:r>
    </w:p>
    <w:p w14:paraId="03D71FC9">
      <w:pPr>
        <w:ind w:left="720"/>
        <w:rPr>
          <w:sz w:val="28"/>
          <w:szCs w:val="28"/>
          <w:lang w:bidi="ar-IQ"/>
        </w:rPr>
      </w:pPr>
    </w:p>
    <w:p w14:paraId="4C548B45">
      <w:pPr>
        <w:rPr>
          <w:sz w:val="28"/>
          <w:szCs w:val="28"/>
          <w:lang w:bidi="ar-IQ"/>
        </w:rPr>
      </w:pPr>
    </w:p>
    <w:p w14:paraId="26D26FBA">
      <w:pPr>
        <w:rPr>
          <w:rFonts w:hint="cs"/>
          <w:sz w:val="28"/>
          <w:szCs w:val="28"/>
          <w:u w:val="single"/>
          <w:rtl/>
          <w:lang w:bidi="ar-IQ"/>
        </w:rPr>
      </w:pPr>
      <w:r>
        <w:rPr>
          <w:rFonts w:hint="cs"/>
          <w:sz w:val="28"/>
          <w:szCs w:val="28"/>
          <w:u w:val="single"/>
          <w:rtl/>
          <w:lang w:bidi="ar-IQ"/>
        </w:rPr>
        <w:t>مبدأ العالمية في التنظيم الدولي</w:t>
      </w:r>
    </w:p>
    <w:p w14:paraId="2682DC11">
      <w:pPr>
        <w:rPr>
          <w:rFonts w:hint="cs"/>
          <w:b/>
          <w:bCs/>
          <w:sz w:val="28"/>
          <w:szCs w:val="28"/>
          <w:u w:val="single"/>
          <w:rtl/>
          <w:lang w:bidi="ar-IQ"/>
        </w:rPr>
      </w:pPr>
    </w:p>
    <w:p w14:paraId="13D20748">
      <w:pPr>
        <w:tabs>
          <w:tab w:val="left" w:pos="1208"/>
        </w:tabs>
        <w:ind w:left="360"/>
        <w:rPr>
          <w:rFonts w:hint="cs" w:ascii="Simplified Arabic" w:hAnsi="Simplified Arabic" w:cs="Simplified Arabic"/>
          <w:sz w:val="28"/>
          <w:szCs w:val="28"/>
          <w:rtl/>
          <w:lang w:bidi="ar-IQ"/>
        </w:rPr>
      </w:pPr>
      <w:r>
        <w:rPr>
          <w:rFonts w:ascii="Simplified Arabic" w:hAnsi="Simplified Arabic" w:cs="Simplified Arabic"/>
          <w:sz w:val="28"/>
          <w:szCs w:val="28"/>
          <w:rtl/>
          <w:lang w:bidi="ar-IQ"/>
        </w:rPr>
        <w:t>تكون المنظمة الدولية عالمية إذا كانت تضم جميع دول العالم. وهذه العالمية يمكن أن تتحقق إما عن طريق النص في ميثاق المنظمة على أن جميع الدول التي تتكون منها الجماعة الدولية تصبح بالضرورة أعضاء في المنظمة , أو عن طريق فرض التزام قانوني على هذه الدول بالانضمام إلى المنظمة, وهذه العالمية المطلقة والإلزامية, التي تكون بطبيعتها دائمة ومؤبدة بمعنى أنها لا تسمح بالانسحاب ولا بالطرد.</w:t>
      </w:r>
    </w:p>
    <w:p w14:paraId="11B72F6F">
      <w:pPr>
        <w:tabs>
          <w:tab w:val="left" w:pos="1208"/>
        </w:tabs>
        <w:ind w:left="360"/>
        <w:rPr>
          <w:rFonts w:ascii="Simplified Arabic" w:hAnsi="Simplified Arabic" w:cs="Simplified Arabic"/>
          <w:sz w:val="28"/>
          <w:szCs w:val="28"/>
          <w:rtl/>
          <w:lang w:bidi="ar-IQ"/>
        </w:rPr>
      </w:pPr>
      <w:r>
        <w:rPr>
          <w:rFonts w:ascii="Simplified Arabic" w:hAnsi="Simplified Arabic" w:cs="Simplified Arabic"/>
          <w:sz w:val="28"/>
          <w:szCs w:val="28"/>
          <w:rtl/>
          <w:lang w:bidi="ar-IQ"/>
        </w:rPr>
        <w:t>ومما لا شك فيه إن نظام العالمية المطلقة والإلزامية غير مطبق في الوقت الحالي, ولا يتوقع تطبيقه في المستقبل القريب, لا الأخذ به يقتضي إدخال تعديلات أساسية على فكرة التنظيم الدولي.</w:t>
      </w:r>
    </w:p>
    <w:p w14:paraId="19F37269">
      <w:pPr>
        <w:tabs>
          <w:tab w:val="left" w:pos="1208"/>
        </w:tabs>
        <w:ind w:left="360"/>
        <w:rPr>
          <w:rFonts w:ascii="Simplified Arabic" w:hAnsi="Simplified Arabic" w:cs="Simplified Arabic"/>
          <w:sz w:val="28"/>
          <w:szCs w:val="28"/>
          <w:rtl/>
          <w:lang w:bidi="ar-IQ"/>
        </w:rPr>
      </w:pPr>
      <w:r>
        <w:rPr>
          <w:rFonts w:ascii="Simplified Arabic" w:hAnsi="Simplified Arabic" w:cs="Simplified Arabic"/>
          <w:sz w:val="28"/>
          <w:szCs w:val="28"/>
          <w:rtl/>
          <w:lang w:bidi="ar-IQ"/>
        </w:rPr>
        <w:t>ولا يكون الانضمام إلى المنظمة الدولية أي طابع إلزامي في الوقت الحالي إلا على سبيل الاستثناء, بل ربما لم تعرف إلا حالة واحدة تحقق فيها طابع الإلزام وهي حالة استقلال العراق, حيث نص قرار مجلس عصبة الأمم في يناير 1932 على تعليق الاعتراف باستقلال العراق على انضمامه إلى عصبة الأمم.</w:t>
      </w:r>
    </w:p>
    <w:p w14:paraId="42125C4B">
      <w:pPr>
        <w:tabs>
          <w:tab w:val="left" w:pos="1208"/>
        </w:tabs>
        <w:ind w:left="360"/>
        <w:rPr>
          <w:rFonts w:ascii="Simplified Arabic" w:hAnsi="Simplified Arabic" w:cs="Simplified Arabic"/>
          <w:sz w:val="28"/>
          <w:szCs w:val="28"/>
          <w:rtl/>
          <w:lang w:bidi="ar-IQ"/>
        </w:rPr>
      </w:pPr>
      <w:r>
        <w:rPr>
          <w:rFonts w:ascii="Simplified Arabic" w:hAnsi="Simplified Arabic" w:cs="Simplified Arabic"/>
          <w:sz w:val="28"/>
          <w:szCs w:val="28"/>
          <w:rtl/>
          <w:lang w:bidi="ar-IQ"/>
        </w:rPr>
        <w:t>ويقابل التنظيم الدولي القائم على أساس العالمية المطلقة الإجبارية, التنظيم الدولي الذي يهدف إلى إنشاء منظمة دولية تكون مفتوحة للانضمام الحر بدون شروط لجميع الدول التي لم تشترك في تأسيس المنظمة.</w:t>
      </w:r>
    </w:p>
    <w:p w14:paraId="259216DD">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وبجانب المفهومين السابقين للعالمية, توجد العالمية النسبية. وهذا يعني أن المنظمة لا تضم عند إنشائها جميع الدول التي تتكون منها الجماعة الدولية ولا يكون للدول غير الأعضاء حق الانضمام التلقائي, بل يكون الانضمام معلقا على شروط معينة ويتطلب أيضاً موافقة أحد أجهزة المنظمة الذي تمثل فيه جميع الدول الأعضاء, حتى يكون قرار المنظمة القاضي بالقبول أو الرفض خاضعاً لرقابة جميع الدول الأعضاء في المنظمة.</w:t>
      </w:r>
    </w:p>
    <w:p w14:paraId="2FD68782">
      <w:pPr>
        <w:rPr>
          <w:rFonts w:cs="Simplified Arabic"/>
          <w:b/>
          <w:bCs/>
          <w:lang w:bidi="ar-IQ"/>
        </w:rPr>
      </w:pPr>
    </w:p>
    <w:p w14:paraId="149E935C"/>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implified Arabic">
    <w:panose1 w:val="02020603050405020304"/>
    <w:charset w:val="00"/>
    <w:family w:val="roman"/>
    <w:pitch w:val="default"/>
    <w:sig w:usb0="00002003" w:usb1="00000000" w:usb2="00000000" w:usb3="00000000" w:csb0="00000041" w:csb1="2008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302AF"/>
    <w:multiLevelType w:val="multilevel"/>
    <w:tmpl w:val="045302A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976969"/>
    <w:multiLevelType w:val="multilevel"/>
    <w:tmpl w:val="12976969"/>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7780322"/>
    <w:multiLevelType w:val="multilevel"/>
    <w:tmpl w:val="17780322"/>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30427F22"/>
    <w:multiLevelType w:val="multilevel"/>
    <w:tmpl w:val="30427F22"/>
    <w:lvl w:ilvl="0" w:tentative="0">
      <w:start w:val="1"/>
      <w:numFmt w:val="decimal"/>
      <w:lvlText w:val="%1-"/>
      <w:lvlJc w:val="left"/>
      <w:pPr>
        <w:ind w:left="501" w:hanging="360"/>
      </w:pPr>
    </w:lvl>
    <w:lvl w:ilvl="1" w:tentative="0">
      <w:start w:val="1"/>
      <w:numFmt w:val="lowerLetter"/>
      <w:lvlText w:val="%2."/>
      <w:lvlJc w:val="left"/>
      <w:pPr>
        <w:ind w:left="1221" w:hanging="360"/>
      </w:pPr>
    </w:lvl>
    <w:lvl w:ilvl="2" w:tentative="0">
      <w:start w:val="1"/>
      <w:numFmt w:val="lowerRoman"/>
      <w:lvlText w:val="%3."/>
      <w:lvlJc w:val="right"/>
      <w:pPr>
        <w:ind w:left="1941" w:hanging="180"/>
      </w:pPr>
    </w:lvl>
    <w:lvl w:ilvl="3" w:tentative="0">
      <w:start w:val="1"/>
      <w:numFmt w:val="decimal"/>
      <w:lvlText w:val="%4."/>
      <w:lvlJc w:val="left"/>
      <w:pPr>
        <w:ind w:left="2661" w:hanging="360"/>
      </w:pPr>
    </w:lvl>
    <w:lvl w:ilvl="4" w:tentative="0">
      <w:start w:val="1"/>
      <w:numFmt w:val="lowerLetter"/>
      <w:lvlText w:val="%5."/>
      <w:lvlJc w:val="left"/>
      <w:pPr>
        <w:ind w:left="3381" w:hanging="360"/>
      </w:pPr>
    </w:lvl>
    <w:lvl w:ilvl="5" w:tentative="0">
      <w:start w:val="1"/>
      <w:numFmt w:val="lowerRoman"/>
      <w:lvlText w:val="%6."/>
      <w:lvlJc w:val="right"/>
      <w:pPr>
        <w:ind w:left="4101" w:hanging="180"/>
      </w:pPr>
    </w:lvl>
    <w:lvl w:ilvl="6" w:tentative="0">
      <w:start w:val="1"/>
      <w:numFmt w:val="decimal"/>
      <w:lvlText w:val="%7."/>
      <w:lvlJc w:val="left"/>
      <w:pPr>
        <w:ind w:left="4821" w:hanging="360"/>
      </w:pPr>
    </w:lvl>
    <w:lvl w:ilvl="7" w:tentative="0">
      <w:start w:val="1"/>
      <w:numFmt w:val="lowerLetter"/>
      <w:lvlText w:val="%8."/>
      <w:lvlJc w:val="left"/>
      <w:pPr>
        <w:ind w:left="5541" w:hanging="360"/>
      </w:pPr>
    </w:lvl>
    <w:lvl w:ilvl="8" w:tentative="0">
      <w:start w:val="1"/>
      <w:numFmt w:val="lowerRoman"/>
      <w:lvlText w:val="%9."/>
      <w:lvlJc w:val="right"/>
      <w:pPr>
        <w:ind w:left="6261" w:hanging="180"/>
      </w:pPr>
    </w:lvl>
  </w:abstractNum>
  <w:abstractNum w:abstractNumId="4">
    <w:nsid w:val="4BAC3C26"/>
    <w:multiLevelType w:val="multilevel"/>
    <w:tmpl w:val="4BAC3C26"/>
    <w:lvl w:ilvl="0" w:tentative="0">
      <w:start w:val="1"/>
      <w:numFmt w:val="arabicAlpha"/>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5">
    <w:nsid w:val="5D391E26"/>
    <w:multiLevelType w:val="multilevel"/>
    <w:tmpl w:val="5D391E2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DD86E92"/>
    <w:multiLevelType w:val="multilevel"/>
    <w:tmpl w:val="5DD86E9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FB271E1"/>
    <w:multiLevelType w:val="multilevel"/>
    <w:tmpl w:val="5FB271E1"/>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76B313E0"/>
    <w:multiLevelType w:val="multilevel"/>
    <w:tmpl w:val="76B313E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AC"/>
    <w:rsid w:val="000C3C1F"/>
    <w:rsid w:val="00A33FAC"/>
    <w:rsid w:val="28400F90"/>
    <w:rsid w:val="3F26271F"/>
    <w:rsid w:val="43DA4626"/>
    <w:rsid w:val="59993067"/>
    <w:rsid w:val="752547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Company>
  <Pages>10</Pages>
  <Words>2276</Words>
  <Characters>12977</Characters>
  <Lines>108</Lines>
  <Paragraphs>30</Paragraphs>
  <TotalTime>16</TotalTime>
  <ScaleCrop>false</ScaleCrop>
  <LinksUpToDate>false</LinksUpToDate>
  <CharactersWithSpaces>15223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2023-10-29T18:32:00Z</dcterms:created>
  <dc:creator>DR.Ahmed Saker 2O14</dc:creator>
  <cp:lastModifiedBy>DELL</cp:lastModifiedBy>
  <dcterms:modified xsi:type="dcterms:W3CDTF">2025-11-19T10:26:19Z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B54C4C7495E445F99E787324A5277ACA_12</vt:lpwstr>
  </property>
</Properties>
</file>