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D4F" w:rsidRPr="00B018B7" w:rsidRDefault="00A84D4F" w:rsidP="00637C7F">
      <w:pPr>
        <w:jc w:val="center"/>
        <w:rPr>
          <w:b/>
          <w:bCs/>
          <w:color w:val="0070C0"/>
          <w:sz w:val="36"/>
          <w:szCs w:val="36"/>
        </w:rPr>
      </w:pPr>
    </w:p>
    <w:p w:rsidR="00637C7F" w:rsidRPr="00B018B7" w:rsidRDefault="00637C7F" w:rsidP="00637C7F">
      <w:pPr>
        <w:jc w:val="center"/>
        <w:rPr>
          <w:b/>
          <w:bCs/>
          <w:color w:val="0070C0"/>
          <w:sz w:val="36"/>
          <w:szCs w:val="36"/>
        </w:rPr>
      </w:pPr>
      <w:r w:rsidRPr="00B018B7">
        <w:rPr>
          <w:b/>
          <w:bCs/>
          <w:color w:val="0070C0"/>
          <w:sz w:val="36"/>
          <w:szCs w:val="36"/>
        </w:rPr>
        <w:t xml:space="preserve">Rational </w:t>
      </w:r>
      <w:r w:rsidR="00B018B7">
        <w:rPr>
          <w:b/>
          <w:bCs/>
          <w:color w:val="0070C0"/>
          <w:sz w:val="36"/>
          <w:szCs w:val="36"/>
        </w:rPr>
        <w:t>Decision Making T</w:t>
      </w:r>
      <w:r w:rsidRPr="00B018B7">
        <w:rPr>
          <w:b/>
          <w:bCs/>
          <w:color w:val="0070C0"/>
          <w:sz w:val="36"/>
          <w:szCs w:val="36"/>
        </w:rPr>
        <w:t>heory</w:t>
      </w:r>
    </w:p>
    <w:p w:rsidR="00637C7F" w:rsidRDefault="00637C7F" w:rsidP="00637C7F">
      <w:pPr>
        <w:jc w:val="center"/>
      </w:pPr>
    </w:p>
    <w:p w:rsidR="00637C7F" w:rsidRPr="00B018B7" w:rsidRDefault="00637C7F" w:rsidP="00637C7F">
      <w:pPr>
        <w:rPr>
          <w:color w:val="0070C0"/>
        </w:rPr>
      </w:pPr>
      <w:r w:rsidRPr="00B018B7">
        <w:rPr>
          <w:b/>
          <w:bCs/>
          <w:color w:val="0070C0"/>
          <w:sz w:val="32"/>
          <w:szCs w:val="32"/>
        </w:rPr>
        <w:t xml:space="preserve">Rational </w:t>
      </w:r>
      <w:r w:rsidR="00B018B7">
        <w:rPr>
          <w:b/>
          <w:bCs/>
          <w:color w:val="0070C0"/>
          <w:sz w:val="32"/>
          <w:szCs w:val="32"/>
        </w:rPr>
        <w:t>D</w:t>
      </w:r>
      <w:r w:rsidRPr="00B018B7">
        <w:rPr>
          <w:b/>
          <w:bCs/>
          <w:color w:val="0070C0"/>
          <w:sz w:val="32"/>
          <w:szCs w:val="32"/>
        </w:rPr>
        <w:t>ecision</w:t>
      </w:r>
      <w:r w:rsidR="00B018B7">
        <w:rPr>
          <w:b/>
          <w:bCs/>
          <w:color w:val="0070C0"/>
          <w:sz w:val="32"/>
          <w:szCs w:val="32"/>
        </w:rPr>
        <w:t xml:space="preserve"> M</w:t>
      </w:r>
      <w:r w:rsidRPr="00B018B7">
        <w:rPr>
          <w:b/>
          <w:bCs/>
          <w:color w:val="0070C0"/>
          <w:sz w:val="32"/>
          <w:szCs w:val="32"/>
        </w:rPr>
        <w:t>aking</w:t>
      </w:r>
      <w:r w:rsidR="00B018B7">
        <w:rPr>
          <w:b/>
          <w:bCs/>
          <w:color w:val="0070C0"/>
          <w:sz w:val="32"/>
          <w:szCs w:val="32"/>
        </w:rPr>
        <w:t xml:space="preserve"> T</w:t>
      </w:r>
      <w:r w:rsidRPr="00B018B7">
        <w:rPr>
          <w:b/>
          <w:bCs/>
          <w:color w:val="0070C0"/>
          <w:sz w:val="32"/>
          <w:szCs w:val="32"/>
        </w:rPr>
        <w:t>heory</w:t>
      </w:r>
    </w:p>
    <w:p w:rsidR="00637C7F" w:rsidRPr="00B018B7" w:rsidRDefault="00637C7F" w:rsidP="00637C7F">
      <w:pPr>
        <w:rPr>
          <w:sz w:val="28"/>
          <w:szCs w:val="28"/>
        </w:rPr>
      </w:pPr>
      <w:r w:rsidRPr="00B018B7">
        <w:rPr>
          <w:sz w:val="28"/>
          <w:szCs w:val="28"/>
        </w:rPr>
        <w:t>Rational decision making theory: is a systematic, logical process used by policymakers to choose the best option by evaluating alternatives based on clear criteria and goals. It assumes full information, objective analysis, and the ability to rank outcomes.</w:t>
      </w:r>
    </w:p>
    <w:p w:rsidR="00637C7F" w:rsidRPr="00B018B7" w:rsidRDefault="00637C7F" w:rsidP="00637C7F">
      <w:pPr>
        <w:rPr>
          <w:b/>
          <w:bCs/>
          <w:color w:val="0070C0"/>
          <w:sz w:val="32"/>
          <w:szCs w:val="32"/>
        </w:rPr>
      </w:pPr>
      <w:r w:rsidRPr="00B018B7">
        <w:rPr>
          <w:b/>
          <w:bCs/>
          <w:color w:val="0070C0"/>
          <w:sz w:val="32"/>
          <w:szCs w:val="32"/>
        </w:rPr>
        <w:t>Key s</w:t>
      </w:r>
      <w:r w:rsidR="00B018B7">
        <w:rPr>
          <w:b/>
          <w:bCs/>
          <w:color w:val="0070C0"/>
          <w:sz w:val="32"/>
          <w:szCs w:val="32"/>
        </w:rPr>
        <w:t>teps in Rational D</w:t>
      </w:r>
      <w:r w:rsidRPr="00B018B7">
        <w:rPr>
          <w:b/>
          <w:bCs/>
          <w:color w:val="0070C0"/>
          <w:sz w:val="32"/>
          <w:szCs w:val="32"/>
        </w:rPr>
        <w:t>ecision-making</w:t>
      </w:r>
    </w:p>
    <w:p w:rsidR="00637C7F" w:rsidRPr="00B018B7" w:rsidRDefault="00637C7F" w:rsidP="00B018B7">
      <w:pPr>
        <w:pStyle w:val="a3"/>
        <w:numPr>
          <w:ilvl w:val="0"/>
          <w:numId w:val="1"/>
        </w:numPr>
        <w:rPr>
          <w:sz w:val="28"/>
          <w:szCs w:val="28"/>
        </w:rPr>
      </w:pPr>
      <w:r w:rsidRPr="00B018B7">
        <w:rPr>
          <w:b/>
          <w:bCs/>
          <w:sz w:val="28"/>
          <w:szCs w:val="28"/>
        </w:rPr>
        <w:t>Identify the problem or goal:</w:t>
      </w:r>
      <w:r w:rsidRPr="00B018B7">
        <w:rPr>
          <w:sz w:val="28"/>
          <w:szCs w:val="28"/>
        </w:rPr>
        <w:t xml:space="preserve"> Clearly define the issue or objective that needs to be addressed.</w:t>
      </w:r>
    </w:p>
    <w:p w:rsidR="00637C7F" w:rsidRPr="00B018B7" w:rsidRDefault="00637C7F" w:rsidP="00B018B7">
      <w:pPr>
        <w:pStyle w:val="a3"/>
        <w:numPr>
          <w:ilvl w:val="0"/>
          <w:numId w:val="1"/>
        </w:numPr>
        <w:rPr>
          <w:sz w:val="28"/>
          <w:szCs w:val="28"/>
        </w:rPr>
      </w:pPr>
      <w:r w:rsidRPr="00B018B7">
        <w:rPr>
          <w:b/>
          <w:bCs/>
          <w:sz w:val="28"/>
          <w:szCs w:val="28"/>
        </w:rPr>
        <w:t>Gather information:</w:t>
      </w:r>
      <w:r w:rsidRPr="00B018B7">
        <w:rPr>
          <w:sz w:val="28"/>
          <w:szCs w:val="28"/>
        </w:rPr>
        <w:t xml:space="preserve"> Collect relevant facts, data, and research about the situation and possible solutions.</w:t>
      </w:r>
    </w:p>
    <w:p w:rsidR="00637C7F" w:rsidRPr="00B018B7" w:rsidRDefault="00637C7F" w:rsidP="00B018B7">
      <w:pPr>
        <w:pStyle w:val="a3"/>
        <w:numPr>
          <w:ilvl w:val="0"/>
          <w:numId w:val="1"/>
        </w:numPr>
        <w:rPr>
          <w:sz w:val="28"/>
          <w:szCs w:val="28"/>
        </w:rPr>
      </w:pPr>
      <w:r w:rsidRPr="00B018B7">
        <w:rPr>
          <w:b/>
          <w:bCs/>
          <w:sz w:val="28"/>
          <w:szCs w:val="28"/>
        </w:rPr>
        <w:t>Identify all alternatives</w:t>
      </w:r>
      <w:r w:rsidRPr="00B018B7">
        <w:rPr>
          <w:sz w:val="28"/>
          <w:szCs w:val="28"/>
        </w:rPr>
        <w:t>: Brainstorm and list all possible options or courses of action.</w:t>
      </w:r>
    </w:p>
    <w:p w:rsidR="00637C7F" w:rsidRPr="00B018B7" w:rsidRDefault="00637C7F" w:rsidP="00B018B7">
      <w:pPr>
        <w:pStyle w:val="a3"/>
        <w:numPr>
          <w:ilvl w:val="0"/>
          <w:numId w:val="1"/>
        </w:numPr>
        <w:rPr>
          <w:sz w:val="28"/>
          <w:szCs w:val="28"/>
        </w:rPr>
      </w:pPr>
      <w:r w:rsidRPr="00B018B7">
        <w:rPr>
          <w:b/>
          <w:bCs/>
          <w:sz w:val="28"/>
          <w:szCs w:val="28"/>
        </w:rPr>
        <w:t xml:space="preserve">Analyze the alternatives: </w:t>
      </w:r>
      <w:r w:rsidRPr="00B018B7">
        <w:rPr>
          <w:sz w:val="28"/>
          <w:szCs w:val="28"/>
        </w:rPr>
        <w:t>Evaluate the costs, benefits, risks, and potential outcomes of each option.</w:t>
      </w:r>
    </w:p>
    <w:p w:rsidR="00637C7F" w:rsidRPr="00B018B7" w:rsidRDefault="00637C7F" w:rsidP="00B018B7">
      <w:pPr>
        <w:pStyle w:val="a3"/>
        <w:numPr>
          <w:ilvl w:val="0"/>
          <w:numId w:val="1"/>
        </w:numPr>
        <w:rPr>
          <w:sz w:val="28"/>
          <w:szCs w:val="28"/>
        </w:rPr>
      </w:pPr>
      <w:r w:rsidRPr="00B018B7">
        <w:rPr>
          <w:b/>
          <w:bCs/>
          <w:sz w:val="28"/>
          <w:szCs w:val="28"/>
        </w:rPr>
        <w:t>Choose the best alternative:</w:t>
      </w:r>
      <w:r w:rsidRPr="00B018B7">
        <w:rPr>
          <w:sz w:val="28"/>
          <w:szCs w:val="28"/>
        </w:rPr>
        <w:t xml:space="preserve"> Select the option that is most likely to achieve your goal based on the analysis.</w:t>
      </w:r>
    </w:p>
    <w:p w:rsidR="00637C7F" w:rsidRPr="00B018B7" w:rsidRDefault="00637C7F" w:rsidP="00B018B7">
      <w:pPr>
        <w:pStyle w:val="a3"/>
        <w:numPr>
          <w:ilvl w:val="0"/>
          <w:numId w:val="1"/>
        </w:numPr>
        <w:rPr>
          <w:sz w:val="28"/>
          <w:szCs w:val="28"/>
        </w:rPr>
      </w:pPr>
      <w:r w:rsidRPr="00B018B7">
        <w:rPr>
          <w:b/>
          <w:bCs/>
          <w:sz w:val="28"/>
          <w:szCs w:val="28"/>
        </w:rPr>
        <w:t>Implement the decision:</w:t>
      </w:r>
      <w:r w:rsidRPr="00B018B7">
        <w:rPr>
          <w:sz w:val="28"/>
          <w:szCs w:val="28"/>
        </w:rPr>
        <w:t xml:space="preserve"> Put the chosen solution into action.</w:t>
      </w:r>
    </w:p>
    <w:p w:rsidR="00637C7F" w:rsidRDefault="00637C7F" w:rsidP="00B018B7">
      <w:pPr>
        <w:pStyle w:val="a3"/>
        <w:numPr>
          <w:ilvl w:val="0"/>
          <w:numId w:val="1"/>
        </w:numPr>
        <w:rPr>
          <w:rFonts w:hint="cs"/>
          <w:sz w:val="28"/>
          <w:szCs w:val="28"/>
        </w:rPr>
      </w:pPr>
      <w:r w:rsidRPr="00B018B7">
        <w:rPr>
          <w:b/>
          <w:bCs/>
          <w:sz w:val="28"/>
          <w:szCs w:val="28"/>
        </w:rPr>
        <w:t>Review the outcome:</w:t>
      </w:r>
      <w:r w:rsidRPr="00B018B7">
        <w:rPr>
          <w:sz w:val="28"/>
          <w:szCs w:val="28"/>
        </w:rPr>
        <w:t xml:space="preserve"> Reflect on the results of the decision to learn for future choices.</w:t>
      </w:r>
    </w:p>
    <w:p w:rsidR="00FB4926" w:rsidRDefault="00FB4926" w:rsidP="00FB4926">
      <w:pPr>
        <w:pStyle w:val="a3"/>
        <w:rPr>
          <w:rFonts w:hint="cs"/>
          <w:sz w:val="28"/>
          <w:szCs w:val="28"/>
        </w:rPr>
      </w:pPr>
      <w:bookmarkStart w:id="0" w:name="_GoBack"/>
      <w:bookmarkEnd w:id="0"/>
    </w:p>
    <w:p w:rsidR="00FB4926" w:rsidRDefault="00FB4926" w:rsidP="00FB4926">
      <w:pPr>
        <w:pStyle w:val="a3"/>
        <w:rPr>
          <w:rFonts w:hint="cs"/>
          <w:b/>
          <w:bCs/>
          <w:sz w:val="28"/>
          <w:szCs w:val="28"/>
          <w:rtl/>
          <w:lang w:bidi="ar-DZ"/>
        </w:rPr>
      </w:pPr>
    </w:p>
    <w:p w:rsidR="00FB4926" w:rsidRPr="00FB4926" w:rsidRDefault="00FB4926" w:rsidP="00FB4926">
      <w:pPr>
        <w:pStyle w:val="a3"/>
        <w:jc w:val="center"/>
        <w:rPr>
          <w:b/>
          <w:bCs/>
          <w:sz w:val="36"/>
          <w:szCs w:val="36"/>
        </w:rPr>
      </w:pPr>
      <w:r w:rsidRPr="00FB4926">
        <w:rPr>
          <w:b/>
          <w:bCs/>
          <w:color w:val="0070C0"/>
          <w:sz w:val="36"/>
          <w:szCs w:val="36"/>
        </w:rPr>
        <w:t>International Theory of Public Policy</w:t>
      </w:r>
    </w:p>
    <w:p w:rsidR="00FB4926" w:rsidRPr="00FB4926" w:rsidRDefault="00FB4926" w:rsidP="00FB4926">
      <w:pPr>
        <w:pStyle w:val="a3"/>
        <w:rPr>
          <w:sz w:val="28"/>
          <w:szCs w:val="28"/>
        </w:rPr>
      </w:pPr>
    </w:p>
    <w:p w:rsidR="00FB4926" w:rsidRPr="00FB4926" w:rsidRDefault="00FB4926" w:rsidP="00FB4926">
      <w:pPr>
        <w:pStyle w:val="a3"/>
        <w:rPr>
          <w:sz w:val="28"/>
          <w:szCs w:val="28"/>
        </w:rPr>
      </w:pPr>
    </w:p>
    <w:p w:rsidR="00FB4926" w:rsidRPr="00FB4926" w:rsidRDefault="00FB4926" w:rsidP="00FB4926">
      <w:pPr>
        <w:pStyle w:val="a3"/>
        <w:rPr>
          <w:sz w:val="28"/>
          <w:szCs w:val="28"/>
        </w:rPr>
      </w:pPr>
      <w:r w:rsidRPr="00FB4926">
        <w:rPr>
          <w:b/>
          <w:bCs/>
          <w:color w:val="0070C0"/>
          <w:sz w:val="32"/>
          <w:szCs w:val="32"/>
        </w:rPr>
        <w:t>International Theory of Public</w:t>
      </w:r>
      <w:r w:rsidRPr="00FB4926">
        <w:rPr>
          <w:rFonts w:hint="cs"/>
          <w:b/>
          <w:bCs/>
          <w:color w:val="0070C0"/>
          <w:sz w:val="32"/>
          <w:szCs w:val="32"/>
          <w:rtl/>
        </w:rPr>
        <w:t>:</w:t>
      </w:r>
      <w:r w:rsidRPr="00FB4926">
        <w:rPr>
          <w:color w:val="0070C0"/>
          <w:sz w:val="28"/>
          <w:szCs w:val="28"/>
        </w:rPr>
        <w:t xml:space="preserve"> </w:t>
      </w:r>
      <w:r w:rsidRPr="00FB4926">
        <w:rPr>
          <w:sz w:val="28"/>
          <w:szCs w:val="28"/>
        </w:rPr>
        <w:t>Policy</w:t>
      </w:r>
      <w:r>
        <w:rPr>
          <w:rFonts w:hint="cs"/>
          <w:sz w:val="28"/>
          <w:szCs w:val="28"/>
          <w:rtl/>
        </w:rPr>
        <w:t xml:space="preserve"> </w:t>
      </w:r>
      <w:r w:rsidRPr="00FB4926">
        <w:rPr>
          <w:sz w:val="28"/>
          <w:szCs w:val="28"/>
        </w:rPr>
        <w:t xml:space="preserve">International theory: Is theory in public policy uses theories of international relations (IR) to understand and </w:t>
      </w:r>
      <w:r w:rsidRPr="00FB4926">
        <w:rPr>
          <w:sz w:val="28"/>
          <w:szCs w:val="28"/>
        </w:rPr>
        <w:lastRenderedPageBreak/>
        <w:t>shape policy on issues that cross borders. Key theories, such as realism, liberalism, and constructivism, offer different frameworks for analyzing the motivations of states and other international actors, the nature of global power dynamics, and the possibilities for cooperation or conflict.</w:t>
      </w:r>
    </w:p>
    <w:p w:rsidR="00FB4926" w:rsidRPr="00FB4926" w:rsidRDefault="00FB4926" w:rsidP="00FB4926">
      <w:pPr>
        <w:pStyle w:val="a3"/>
        <w:rPr>
          <w:sz w:val="28"/>
          <w:szCs w:val="28"/>
        </w:rPr>
      </w:pPr>
    </w:p>
    <w:p w:rsidR="00FB4926" w:rsidRPr="00FB4926" w:rsidRDefault="00FB4926" w:rsidP="00FB4926">
      <w:pPr>
        <w:pStyle w:val="a3"/>
        <w:rPr>
          <w:b/>
          <w:bCs/>
          <w:sz w:val="32"/>
          <w:szCs w:val="32"/>
        </w:rPr>
      </w:pPr>
      <w:r w:rsidRPr="00FB4926">
        <w:rPr>
          <w:b/>
          <w:bCs/>
          <w:color w:val="0070C0"/>
          <w:sz w:val="32"/>
          <w:szCs w:val="32"/>
        </w:rPr>
        <w:t>Key International Theories:</w:t>
      </w:r>
    </w:p>
    <w:p w:rsidR="00FB4926" w:rsidRPr="00FB4926" w:rsidRDefault="00FB4926" w:rsidP="00FB4926">
      <w:pPr>
        <w:pStyle w:val="a3"/>
        <w:rPr>
          <w:sz w:val="28"/>
          <w:szCs w:val="28"/>
        </w:rPr>
      </w:pPr>
    </w:p>
    <w:p w:rsidR="00FB4926" w:rsidRPr="00FB4926" w:rsidRDefault="00FB4926" w:rsidP="00FB4926">
      <w:pPr>
        <w:pStyle w:val="a3"/>
        <w:rPr>
          <w:sz w:val="28"/>
          <w:szCs w:val="28"/>
        </w:rPr>
      </w:pPr>
      <w:r w:rsidRPr="00FB4926">
        <w:rPr>
          <w:b/>
          <w:bCs/>
          <w:sz w:val="28"/>
          <w:szCs w:val="28"/>
        </w:rPr>
        <w:t>Realism:</w:t>
      </w:r>
      <w:r w:rsidRPr="00FB4926">
        <w:rPr>
          <w:sz w:val="28"/>
          <w:szCs w:val="28"/>
        </w:rPr>
        <w:t xml:space="preserve"> This theory posits that states are the primary actors, motivated by self-interest and a drive for power and security. In public policy, this means governments will prioritize their own survival and strategic advantage, making international cooperation challenging and often transactional.</w:t>
      </w:r>
    </w:p>
    <w:p w:rsidR="00FB4926" w:rsidRPr="00FB4926" w:rsidRDefault="00FB4926" w:rsidP="00FB4926">
      <w:pPr>
        <w:pStyle w:val="a3"/>
        <w:rPr>
          <w:sz w:val="28"/>
          <w:szCs w:val="28"/>
        </w:rPr>
      </w:pPr>
      <w:r w:rsidRPr="00FB4926">
        <w:rPr>
          <w:b/>
          <w:bCs/>
          <w:sz w:val="28"/>
          <w:szCs w:val="28"/>
        </w:rPr>
        <w:t xml:space="preserve">Liberalism: </w:t>
      </w:r>
      <w:r w:rsidRPr="00FB4926">
        <w:rPr>
          <w:sz w:val="28"/>
          <w:szCs w:val="28"/>
        </w:rPr>
        <w:t>This perspective emphasizes the role of international institutions, democracy, and economic interdependence in shaping a more peaceful and cooperative world. In public policy, it suggests that strong international agreements and institutions can facilitate cooperation on a wide range of issues, from trade to security.</w:t>
      </w:r>
    </w:p>
    <w:p w:rsidR="00FB4926" w:rsidRPr="00B018B7" w:rsidRDefault="00FB4926" w:rsidP="00FB4926">
      <w:pPr>
        <w:pStyle w:val="a3"/>
        <w:rPr>
          <w:sz w:val="28"/>
          <w:szCs w:val="28"/>
        </w:rPr>
      </w:pPr>
      <w:r w:rsidRPr="00FB4926">
        <w:rPr>
          <w:b/>
          <w:bCs/>
          <w:sz w:val="28"/>
          <w:szCs w:val="28"/>
        </w:rPr>
        <w:t>Constructivism:</w:t>
      </w:r>
      <w:r w:rsidRPr="00FB4926">
        <w:rPr>
          <w:sz w:val="28"/>
          <w:szCs w:val="28"/>
        </w:rPr>
        <w:t xml:space="preserve"> This approach focuses on the role of ideas, norms, and identities in shaping international relations. It suggests that "social facts" like sovereignty or international law are not fixed but are constructed through shared beliefs and practices. In public policy, this means that changing ideas and norms can lead to significant policy shifts, such as the evolving concept of humanitarian intervention</w:t>
      </w:r>
    </w:p>
    <w:p w:rsidR="00637C7F" w:rsidRDefault="00637C7F" w:rsidP="00637C7F"/>
    <w:sectPr w:rsidR="00637C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D0CD6"/>
    <w:multiLevelType w:val="hybridMultilevel"/>
    <w:tmpl w:val="B0B0D08A"/>
    <w:lvl w:ilvl="0" w:tplc="1DDE56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C7F"/>
    <w:rsid w:val="00637C7F"/>
    <w:rsid w:val="00A84D4F"/>
    <w:rsid w:val="00B018B7"/>
    <w:rsid w:val="00FB49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18B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18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385</Words>
  <Characters>2196</Characters>
  <Application>Microsoft Office Word</Application>
  <DocSecurity>0</DocSecurity>
  <Lines>18</Lines>
  <Paragraphs>5</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2576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2</cp:revision>
  <dcterms:created xsi:type="dcterms:W3CDTF">2025-12-13T07:08:00Z</dcterms:created>
  <dcterms:modified xsi:type="dcterms:W3CDTF">2025-12-13T07:08:00Z</dcterms:modified>
</cp:coreProperties>
</file>